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94" w:rsidRDefault="00422194" w:rsidP="00AF2299">
      <w:pPr>
        <w:pStyle w:val="Nessunaspaziatura"/>
        <w:rPr>
          <w:rFonts w:ascii="Arial" w:hAnsi="Arial" w:cs="Arial"/>
          <w:b/>
          <w:sz w:val="20"/>
          <w:szCs w:val="20"/>
          <w:lang w:eastAsia="it-IT"/>
        </w:rPr>
      </w:pPr>
      <w:bookmarkStart w:id="0" w:name="II._Pastorale_in_conversione"/>
    </w:p>
    <w:p w:rsidR="00422194" w:rsidRDefault="00422194" w:rsidP="00AF2299">
      <w:pPr>
        <w:pStyle w:val="Nessunaspaziatura"/>
        <w:rPr>
          <w:rFonts w:ascii="Arial" w:hAnsi="Arial" w:cs="Arial"/>
          <w:b/>
          <w:sz w:val="20"/>
          <w:szCs w:val="20"/>
          <w:lang w:eastAsia="it-IT"/>
        </w:rPr>
      </w:pPr>
      <w:r>
        <w:rPr>
          <w:rFonts w:ascii="Arial Black" w:hAnsi="Arial Black" w:cs="Arial"/>
          <w:b/>
          <w:sz w:val="20"/>
          <w:szCs w:val="20"/>
          <w:lang w:eastAsia="it-IT"/>
        </w:rPr>
        <w:t>►Diapositiva n. 1</w:t>
      </w:r>
    </w:p>
    <w:p w:rsidR="00422194" w:rsidRDefault="00422194" w:rsidP="00AF2299">
      <w:pPr>
        <w:pStyle w:val="Nessunaspaziatura"/>
        <w:rPr>
          <w:rFonts w:ascii="Arial" w:hAnsi="Arial" w:cs="Arial"/>
          <w:b/>
          <w:sz w:val="20"/>
          <w:szCs w:val="20"/>
          <w:lang w:eastAsia="it-IT"/>
        </w:rPr>
      </w:pPr>
    </w:p>
    <w:p w:rsidR="00464074" w:rsidRPr="00422194" w:rsidRDefault="00464074" w:rsidP="00422194">
      <w:pPr>
        <w:pStyle w:val="Nessunaspaziatura"/>
        <w:ind w:firstLine="708"/>
        <w:rPr>
          <w:rFonts w:ascii="Arial" w:hAnsi="Arial" w:cs="Arial"/>
          <w:b/>
          <w:color w:val="663300"/>
          <w:sz w:val="20"/>
          <w:szCs w:val="20"/>
          <w:lang w:eastAsia="it-IT"/>
        </w:rPr>
      </w:pPr>
      <w:r w:rsidRPr="00422194">
        <w:rPr>
          <w:rFonts w:ascii="Arial" w:hAnsi="Arial" w:cs="Arial"/>
          <w:b/>
          <w:sz w:val="20"/>
          <w:szCs w:val="20"/>
          <w:lang w:eastAsia="it-IT"/>
        </w:rPr>
        <w:t xml:space="preserve">PASTORALE IN </w:t>
      </w:r>
      <w:bookmarkEnd w:id="0"/>
      <w:r w:rsidR="004929C3" w:rsidRPr="00422194">
        <w:rPr>
          <w:rFonts w:ascii="Arial" w:hAnsi="Arial" w:cs="Arial"/>
          <w:b/>
          <w:sz w:val="20"/>
          <w:szCs w:val="20"/>
          <w:lang w:eastAsia="it-IT"/>
        </w:rPr>
        <w:t>STATO PERMANENTE DI MISSIONE</w:t>
      </w:r>
    </w:p>
    <w:p w:rsidR="00464074" w:rsidRPr="00464074" w:rsidRDefault="00464074" w:rsidP="00464074">
      <w:pPr>
        <w:spacing w:before="120"/>
        <w:jc w:val="both"/>
        <w:rPr>
          <w:rFonts w:ascii="Arial" w:eastAsia="Times New Roman" w:hAnsi="Arial" w:cs="Arial"/>
          <w:sz w:val="24"/>
          <w:lang w:eastAsia="it-IT"/>
        </w:rPr>
      </w:pPr>
      <w:r>
        <w:rPr>
          <w:rFonts w:ascii="Arial" w:eastAsia="Times New Roman" w:hAnsi="Arial" w:cs="Arial"/>
          <w:sz w:val="24"/>
          <w:lang w:eastAsia="it-IT"/>
        </w:rPr>
        <w:t>Riferimento:</w:t>
      </w:r>
      <w:r w:rsidRPr="00464074">
        <w:rPr>
          <w:rFonts w:ascii="Arial" w:eastAsia="Times New Roman" w:hAnsi="Arial" w:cs="Arial"/>
          <w:sz w:val="24"/>
          <w:lang w:eastAsia="it-IT"/>
        </w:rPr>
        <w:t xml:space="preserve"> Esortazione apostolica</w:t>
      </w:r>
      <w:r>
        <w:rPr>
          <w:rFonts w:ascii="Arial" w:eastAsia="Times New Roman" w:hAnsi="Arial" w:cs="Arial"/>
          <w:sz w:val="24"/>
          <w:lang w:eastAsia="it-IT"/>
        </w:rPr>
        <w:t xml:space="preserve"> </w:t>
      </w:r>
      <w:proofErr w:type="spellStart"/>
      <w:r>
        <w:rPr>
          <w:rFonts w:ascii="Arial" w:eastAsia="Times New Roman" w:hAnsi="Arial" w:cs="Arial"/>
          <w:i/>
          <w:sz w:val="24"/>
          <w:lang w:eastAsia="it-IT"/>
        </w:rPr>
        <w:t>Evangelii</w:t>
      </w:r>
      <w:proofErr w:type="spellEnd"/>
      <w:r>
        <w:rPr>
          <w:rFonts w:ascii="Arial" w:eastAsia="Times New Roman" w:hAnsi="Arial" w:cs="Arial"/>
          <w:i/>
          <w:sz w:val="24"/>
          <w:lang w:eastAsia="it-IT"/>
        </w:rPr>
        <w:t xml:space="preserve"> </w:t>
      </w:r>
      <w:proofErr w:type="spellStart"/>
      <w:r>
        <w:rPr>
          <w:rFonts w:ascii="Arial" w:eastAsia="Times New Roman" w:hAnsi="Arial" w:cs="Arial"/>
          <w:i/>
          <w:sz w:val="24"/>
          <w:lang w:eastAsia="it-IT"/>
        </w:rPr>
        <w:t>gaudium</w:t>
      </w:r>
      <w:proofErr w:type="spellEnd"/>
      <w:r>
        <w:rPr>
          <w:rFonts w:ascii="Arial" w:eastAsia="Times New Roman" w:hAnsi="Arial" w:cs="Arial"/>
          <w:i/>
          <w:sz w:val="24"/>
          <w:lang w:eastAsia="it-IT"/>
        </w:rPr>
        <w:t xml:space="preserve"> </w:t>
      </w:r>
      <w:r>
        <w:rPr>
          <w:rFonts w:ascii="Arial" w:eastAsia="Times New Roman" w:hAnsi="Arial" w:cs="Arial"/>
          <w:sz w:val="24"/>
          <w:lang w:eastAsia="it-IT"/>
        </w:rPr>
        <w:t>di Papa Francesco</w:t>
      </w:r>
      <w:r w:rsidR="004929C3">
        <w:rPr>
          <w:rFonts w:ascii="Arial" w:eastAsia="Times New Roman" w:hAnsi="Arial" w:cs="Arial"/>
          <w:sz w:val="24"/>
          <w:lang w:eastAsia="it-IT"/>
        </w:rPr>
        <w:t xml:space="preserve"> 24 novembr</w:t>
      </w:r>
      <w:r w:rsidR="003222DD">
        <w:rPr>
          <w:rFonts w:ascii="Arial" w:eastAsia="Times New Roman" w:hAnsi="Arial" w:cs="Arial"/>
          <w:sz w:val="24"/>
          <w:lang w:eastAsia="it-IT"/>
        </w:rPr>
        <w:t xml:space="preserve">e </w:t>
      </w:r>
      <w:r w:rsidR="004929C3">
        <w:rPr>
          <w:rFonts w:ascii="Arial" w:eastAsia="Times New Roman" w:hAnsi="Arial" w:cs="Arial"/>
          <w:sz w:val="24"/>
          <w:lang w:eastAsia="it-IT"/>
        </w:rPr>
        <w:t xml:space="preserve">2013, </w:t>
      </w:r>
      <w:proofErr w:type="spellStart"/>
      <w:r w:rsidR="004929C3">
        <w:rPr>
          <w:rFonts w:ascii="Arial" w:eastAsia="Times New Roman" w:hAnsi="Arial" w:cs="Arial"/>
          <w:sz w:val="24"/>
          <w:lang w:eastAsia="it-IT"/>
        </w:rPr>
        <w:t>nn</w:t>
      </w:r>
      <w:proofErr w:type="spellEnd"/>
      <w:r w:rsidR="004929C3">
        <w:rPr>
          <w:rFonts w:ascii="Arial" w:eastAsia="Times New Roman" w:hAnsi="Arial" w:cs="Arial"/>
          <w:sz w:val="24"/>
          <w:lang w:eastAsia="it-IT"/>
        </w:rPr>
        <w:t>. 25</w:t>
      </w:r>
      <w:r w:rsidR="00F2311A">
        <w:rPr>
          <w:rFonts w:ascii="Arial" w:eastAsia="Times New Roman" w:hAnsi="Arial" w:cs="Arial"/>
          <w:sz w:val="24"/>
          <w:lang w:eastAsia="it-IT"/>
        </w:rPr>
        <w:t xml:space="preserve"> </w:t>
      </w:r>
      <w:r w:rsidR="004929C3">
        <w:rPr>
          <w:rFonts w:ascii="Arial" w:eastAsia="Times New Roman" w:hAnsi="Arial" w:cs="Arial"/>
          <w:sz w:val="24"/>
          <w:lang w:eastAsia="it-IT"/>
        </w:rPr>
        <w:t>- 39.</w:t>
      </w:r>
    </w:p>
    <w:p w:rsidR="004929C3" w:rsidRPr="004929C3" w:rsidRDefault="004929C3" w:rsidP="004929C3">
      <w:pPr>
        <w:spacing w:before="120"/>
        <w:ind w:firstLine="708"/>
        <w:jc w:val="both"/>
        <w:rPr>
          <w:rFonts w:ascii="Arial" w:eastAsia="Times New Roman" w:hAnsi="Arial" w:cs="Arial"/>
          <w:b/>
          <w:sz w:val="24"/>
          <w:lang w:eastAsia="it-IT"/>
        </w:rPr>
      </w:pPr>
      <w:r>
        <w:rPr>
          <w:rFonts w:ascii="Arial" w:eastAsia="Times New Roman" w:hAnsi="Arial" w:cs="Arial"/>
          <w:b/>
          <w:sz w:val="24"/>
          <w:lang w:eastAsia="it-IT"/>
        </w:rPr>
        <w:t>Papa Francesco esprime una speranza</w:t>
      </w:r>
    </w:p>
    <w:p w:rsidR="002C0873" w:rsidRDefault="004929C3" w:rsidP="002C0873">
      <w:pPr>
        <w:spacing w:before="120"/>
        <w:jc w:val="both"/>
        <w:rPr>
          <w:rFonts w:ascii="Arial" w:eastAsia="Times New Roman" w:hAnsi="Arial" w:cs="Arial"/>
          <w:i/>
          <w:sz w:val="24"/>
          <w:lang w:eastAsia="it-IT"/>
        </w:rPr>
      </w:pPr>
      <w:r w:rsidRPr="00464074">
        <w:rPr>
          <w:rFonts w:ascii="Arial" w:eastAsia="Times New Roman" w:hAnsi="Arial" w:cs="Arial"/>
          <w:sz w:val="24"/>
          <w:lang w:eastAsia="it-IT"/>
        </w:rPr>
        <w:t>«</w:t>
      </w:r>
      <w:r w:rsidR="00464074" w:rsidRPr="00464074">
        <w:rPr>
          <w:rFonts w:ascii="Arial" w:eastAsia="Times New Roman" w:hAnsi="Arial" w:cs="Arial"/>
          <w:i/>
          <w:sz w:val="24"/>
          <w:lang w:eastAsia="it-IT"/>
        </w:rPr>
        <w:t>Spero che tutte le comunità facciano in modo di porre in atto i mezzi necessari per avanzare nel cammino di una conversione pastorale e missionaria, che non può lasciare le cose com</w:t>
      </w:r>
      <w:r w:rsidRPr="004929C3">
        <w:rPr>
          <w:rFonts w:ascii="Arial" w:eastAsia="Times New Roman" w:hAnsi="Arial" w:cs="Arial"/>
          <w:i/>
          <w:sz w:val="24"/>
          <w:lang w:eastAsia="it-IT"/>
        </w:rPr>
        <w:t xml:space="preserve">e stanno. Ora non ci serve una </w:t>
      </w:r>
      <w:r w:rsidR="00464074" w:rsidRPr="00464074">
        <w:rPr>
          <w:rFonts w:ascii="Arial" w:eastAsia="Times New Roman" w:hAnsi="Arial" w:cs="Arial"/>
          <w:i/>
          <w:sz w:val="24"/>
          <w:lang w:eastAsia="it-IT"/>
        </w:rPr>
        <w:t>semplice amministrazione</w:t>
      </w:r>
      <w:r w:rsidRPr="004929C3">
        <w:rPr>
          <w:rFonts w:ascii="Arial" w:eastAsia="Times New Roman" w:hAnsi="Arial" w:cs="Arial"/>
          <w:i/>
          <w:sz w:val="24"/>
          <w:lang w:eastAsia="it-IT"/>
        </w:rPr>
        <w:t>,</w:t>
      </w:r>
      <w:r w:rsidR="00464074" w:rsidRPr="00464074">
        <w:rPr>
          <w:rFonts w:ascii="Arial" w:eastAsia="Times New Roman" w:hAnsi="Arial" w:cs="Arial"/>
          <w:i/>
          <w:sz w:val="24"/>
          <w:lang w:eastAsia="it-IT"/>
        </w:rPr>
        <w:t xml:space="preserve"> </w:t>
      </w:r>
      <w:r w:rsidRPr="004929C3">
        <w:rPr>
          <w:rFonts w:ascii="Arial" w:eastAsia="Times New Roman" w:hAnsi="Arial" w:cs="Arial"/>
          <w:i/>
          <w:sz w:val="24"/>
          <w:lang w:eastAsia="it-IT"/>
        </w:rPr>
        <w:t xml:space="preserve">ma </w:t>
      </w:r>
      <w:r w:rsidR="00464074" w:rsidRPr="00464074">
        <w:rPr>
          <w:rFonts w:ascii="Arial" w:eastAsia="Times New Roman" w:hAnsi="Arial" w:cs="Arial"/>
          <w:i/>
          <w:sz w:val="24"/>
          <w:lang w:eastAsia="it-IT"/>
        </w:rPr>
        <w:t>un</w:t>
      </w:r>
      <w:r w:rsidRPr="004929C3">
        <w:rPr>
          <w:rFonts w:ascii="Arial" w:eastAsia="Times New Roman" w:hAnsi="Arial" w:cs="Arial"/>
          <w:i/>
          <w:sz w:val="24"/>
          <w:lang w:eastAsia="it-IT"/>
        </w:rPr>
        <w:t xml:space="preserve">o </w:t>
      </w:r>
      <w:r w:rsidR="00464074" w:rsidRPr="00464074">
        <w:rPr>
          <w:rFonts w:ascii="Arial" w:eastAsia="Times New Roman" w:hAnsi="Arial" w:cs="Arial"/>
          <w:i/>
          <w:sz w:val="24"/>
          <w:lang w:eastAsia="it-IT"/>
        </w:rPr>
        <w:t>stato permanente di missione</w:t>
      </w:r>
      <w:r w:rsidR="002C0873">
        <w:rPr>
          <w:rFonts w:ascii="Arial" w:eastAsia="Times New Roman" w:hAnsi="Arial" w:cs="Arial"/>
          <w:i/>
          <w:sz w:val="24"/>
          <w:lang w:eastAsia="it-IT"/>
        </w:rPr>
        <w:t>…</w:t>
      </w:r>
      <w:r w:rsidR="002C0873" w:rsidRPr="002C0873">
        <w:rPr>
          <w:rFonts w:ascii="Arial" w:eastAsia="Times New Roman" w:hAnsi="Arial" w:cs="Arial"/>
          <w:b/>
          <w:sz w:val="24"/>
          <w:lang w:eastAsia="it-IT"/>
        </w:rPr>
        <w:t xml:space="preserve"> </w:t>
      </w:r>
      <w:r w:rsidR="002C0873">
        <w:rPr>
          <w:rFonts w:ascii="Arial" w:eastAsia="Times New Roman" w:hAnsi="Arial" w:cs="Arial"/>
          <w:i/>
          <w:sz w:val="24"/>
          <w:lang w:eastAsia="it-IT"/>
        </w:rPr>
        <w:t>questo</w:t>
      </w:r>
      <w:r w:rsidR="002C0873" w:rsidRPr="00464074">
        <w:rPr>
          <w:rFonts w:ascii="Arial" w:eastAsia="Times New Roman" w:hAnsi="Arial" w:cs="Arial"/>
          <w:i/>
          <w:sz w:val="24"/>
          <w:lang w:eastAsia="it-IT"/>
        </w:rPr>
        <w:t xml:space="preserve"> esige di abbandonare il comodo criterio pastora</w:t>
      </w:r>
      <w:r w:rsidR="002C0873">
        <w:rPr>
          <w:rFonts w:ascii="Arial" w:eastAsia="Times New Roman" w:hAnsi="Arial" w:cs="Arial"/>
          <w:i/>
          <w:sz w:val="24"/>
          <w:lang w:eastAsia="it-IT"/>
        </w:rPr>
        <w:t>le del “si è fatto sempre così”</w:t>
      </w:r>
      <w:r w:rsidRPr="00464074">
        <w:rPr>
          <w:rFonts w:ascii="Arial" w:eastAsia="Times New Roman" w:hAnsi="Arial" w:cs="Arial"/>
          <w:sz w:val="24"/>
          <w:lang w:eastAsia="it-IT"/>
        </w:rPr>
        <w:t>»</w:t>
      </w:r>
      <w:r w:rsidRPr="002C0873">
        <w:rPr>
          <w:rFonts w:ascii="Arial" w:eastAsia="Times New Roman" w:hAnsi="Arial" w:cs="Arial"/>
          <w:i/>
          <w:sz w:val="24"/>
          <w:lang w:eastAsia="it-IT"/>
        </w:rPr>
        <w:t>.</w:t>
      </w:r>
      <w:r w:rsidR="00464074" w:rsidRPr="00464074">
        <w:rPr>
          <w:rFonts w:ascii="Arial" w:eastAsia="Times New Roman" w:hAnsi="Arial" w:cs="Arial"/>
          <w:i/>
          <w:sz w:val="24"/>
          <w:lang w:eastAsia="it-IT"/>
        </w:rPr>
        <w:t xml:space="preserve"> </w:t>
      </w:r>
    </w:p>
    <w:p w:rsidR="00422194" w:rsidRDefault="00422194" w:rsidP="00422194">
      <w:pPr>
        <w:pStyle w:val="Nessunaspaziatura"/>
        <w:rPr>
          <w:rFonts w:ascii="Arial Black" w:hAnsi="Arial Black" w:cs="Arial"/>
          <w:b/>
          <w:sz w:val="20"/>
          <w:szCs w:val="20"/>
          <w:lang w:eastAsia="it-IT"/>
        </w:rPr>
      </w:pPr>
    </w:p>
    <w:p w:rsidR="00422194" w:rsidRDefault="00422194" w:rsidP="00422194">
      <w:pPr>
        <w:pStyle w:val="Nessunaspaziatura"/>
        <w:ind w:firstLine="708"/>
        <w:rPr>
          <w:rFonts w:ascii="Arial" w:hAnsi="Arial" w:cs="Arial"/>
          <w:b/>
          <w:sz w:val="20"/>
          <w:szCs w:val="20"/>
          <w:lang w:eastAsia="it-IT"/>
        </w:rPr>
      </w:pPr>
      <w:r>
        <w:rPr>
          <w:rFonts w:ascii="Arial Black" w:hAnsi="Arial Black" w:cs="Arial"/>
          <w:b/>
          <w:sz w:val="20"/>
          <w:szCs w:val="20"/>
          <w:lang w:eastAsia="it-IT"/>
        </w:rPr>
        <w:t>►Diapositiva n. 2</w:t>
      </w:r>
    </w:p>
    <w:p w:rsidR="003222DD" w:rsidRPr="00464074" w:rsidRDefault="002C0873" w:rsidP="002C0873">
      <w:pPr>
        <w:spacing w:before="120"/>
        <w:jc w:val="both"/>
        <w:rPr>
          <w:rFonts w:ascii="Arial" w:eastAsia="Times New Roman" w:hAnsi="Arial" w:cs="Arial"/>
          <w:i/>
          <w:sz w:val="24"/>
          <w:lang w:eastAsia="it-IT"/>
        </w:rPr>
      </w:pPr>
      <w:r>
        <w:rPr>
          <w:rFonts w:ascii="Arial" w:eastAsia="Times New Roman" w:hAnsi="Arial" w:cs="Arial"/>
          <w:sz w:val="24"/>
          <w:lang w:eastAsia="it-IT"/>
        </w:rPr>
        <w:t>Da qui l’i</w:t>
      </w:r>
      <w:r w:rsidR="003222DD" w:rsidRPr="00464074">
        <w:rPr>
          <w:rFonts w:ascii="Arial" w:eastAsia="Times New Roman" w:hAnsi="Arial" w:cs="Arial"/>
          <w:sz w:val="24"/>
          <w:lang w:eastAsia="it-IT"/>
        </w:rPr>
        <w:t xml:space="preserve">nvito </w:t>
      </w:r>
      <w:r w:rsidRPr="00464074">
        <w:rPr>
          <w:rFonts w:ascii="Arial" w:eastAsia="Times New Roman" w:hAnsi="Arial" w:cs="Arial"/>
          <w:sz w:val="24"/>
          <w:lang w:eastAsia="it-IT"/>
        </w:rPr>
        <w:t>«</w:t>
      </w:r>
      <w:r w:rsidR="003222DD" w:rsidRPr="00464074">
        <w:rPr>
          <w:rFonts w:ascii="Arial" w:eastAsia="Times New Roman" w:hAnsi="Arial" w:cs="Arial"/>
          <w:i/>
          <w:sz w:val="24"/>
          <w:lang w:eastAsia="it-IT"/>
        </w:rPr>
        <w:t>ad essere audaci e creativi in questo compito di ripensare gli obiettivi, le strutture, lo stile e i metodi evangelizzatori delle proprie comunità. Una individuazione dei fini senza un’adeguata ricerca comunitaria dei mezzi per raggiungerli è condannata a tradursi in mera fantasia</w:t>
      </w:r>
      <w:r w:rsidRPr="00464074">
        <w:rPr>
          <w:rFonts w:ascii="Arial" w:eastAsia="Times New Roman" w:hAnsi="Arial" w:cs="Arial"/>
          <w:sz w:val="24"/>
          <w:lang w:eastAsia="it-IT"/>
        </w:rPr>
        <w:t>»</w:t>
      </w:r>
      <w:r w:rsidR="003222DD" w:rsidRPr="00464074">
        <w:rPr>
          <w:rFonts w:ascii="Arial" w:eastAsia="Times New Roman" w:hAnsi="Arial" w:cs="Arial"/>
          <w:i/>
          <w:sz w:val="24"/>
          <w:lang w:eastAsia="it-IT"/>
        </w:rPr>
        <w:t>.</w:t>
      </w:r>
      <w:r w:rsidR="003222DD" w:rsidRPr="00464074">
        <w:rPr>
          <w:rFonts w:ascii="Arial" w:eastAsia="Times New Roman" w:hAnsi="Arial" w:cs="Arial"/>
          <w:sz w:val="24"/>
          <w:lang w:eastAsia="it-IT"/>
        </w:rPr>
        <w:t xml:space="preserve"> </w:t>
      </w:r>
    </w:p>
    <w:p w:rsidR="00422194" w:rsidRDefault="00422194" w:rsidP="00422194">
      <w:pPr>
        <w:pStyle w:val="Nessunaspaziatura"/>
        <w:rPr>
          <w:rFonts w:ascii="Arial Black" w:hAnsi="Arial Black" w:cs="Arial"/>
          <w:b/>
          <w:sz w:val="20"/>
          <w:szCs w:val="20"/>
          <w:lang w:eastAsia="it-IT"/>
        </w:rPr>
      </w:pPr>
    </w:p>
    <w:p w:rsidR="00422194" w:rsidRDefault="00422194" w:rsidP="00422194">
      <w:pPr>
        <w:pStyle w:val="Nessunaspaziatura"/>
        <w:ind w:firstLine="708"/>
        <w:rPr>
          <w:rFonts w:ascii="Arial" w:hAnsi="Arial" w:cs="Arial"/>
          <w:b/>
          <w:sz w:val="20"/>
          <w:szCs w:val="20"/>
          <w:lang w:eastAsia="it-IT"/>
        </w:rPr>
      </w:pPr>
      <w:r>
        <w:rPr>
          <w:rFonts w:ascii="Arial Black" w:hAnsi="Arial Black" w:cs="Arial"/>
          <w:b/>
          <w:sz w:val="20"/>
          <w:szCs w:val="20"/>
          <w:lang w:eastAsia="it-IT"/>
        </w:rPr>
        <w:t>►Diapositiva n. 3</w:t>
      </w:r>
    </w:p>
    <w:p w:rsidR="004929C3" w:rsidRDefault="004929C3" w:rsidP="00422194">
      <w:pPr>
        <w:spacing w:before="120"/>
        <w:jc w:val="both"/>
        <w:rPr>
          <w:rFonts w:ascii="Arial" w:eastAsia="Times New Roman" w:hAnsi="Arial" w:cs="Arial"/>
          <w:sz w:val="24"/>
          <w:lang w:eastAsia="it-IT"/>
        </w:rPr>
      </w:pPr>
      <w:r>
        <w:rPr>
          <w:rFonts w:ascii="Arial" w:eastAsia="Times New Roman" w:hAnsi="Arial" w:cs="Arial"/>
          <w:sz w:val="24"/>
          <w:lang w:eastAsia="it-IT"/>
        </w:rPr>
        <w:t xml:space="preserve">Questo appello </w:t>
      </w:r>
      <w:r w:rsidR="00464074" w:rsidRPr="00464074">
        <w:rPr>
          <w:rFonts w:ascii="Arial" w:eastAsia="Times New Roman" w:hAnsi="Arial" w:cs="Arial"/>
          <w:sz w:val="24"/>
          <w:lang w:eastAsia="it-IT"/>
        </w:rPr>
        <w:t>al rinnovamento</w:t>
      </w:r>
      <w:r>
        <w:rPr>
          <w:rFonts w:ascii="Arial" w:eastAsia="Times New Roman" w:hAnsi="Arial" w:cs="Arial"/>
          <w:sz w:val="24"/>
          <w:lang w:eastAsia="it-IT"/>
        </w:rPr>
        <w:t xml:space="preserve"> missionario </w:t>
      </w:r>
      <w:r w:rsidR="00464074" w:rsidRPr="00464074">
        <w:rPr>
          <w:rFonts w:ascii="Arial" w:eastAsia="Times New Roman" w:hAnsi="Arial" w:cs="Arial"/>
          <w:sz w:val="24"/>
          <w:lang w:eastAsia="it-IT"/>
        </w:rPr>
        <w:t xml:space="preserve">non si rivolge solo ai singoli individui, ma alla Chiesa intera. </w:t>
      </w:r>
    </w:p>
    <w:p w:rsidR="006A6769" w:rsidRDefault="00464074" w:rsidP="00F2311A">
      <w:pPr>
        <w:spacing w:before="120"/>
        <w:ind w:firstLine="708"/>
        <w:jc w:val="both"/>
        <w:rPr>
          <w:rFonts w:ascii="Arial" w:eastAsia="Times New Roman" w:hAnsi="Arial" w:cs="Arial"/>
          <w:sz w:val="24"/>
          <w:lang w:eastAsia="it-IT"/>
        </w:rPr>
      </w:pPr>
      <w:r w:rsidRPr="00464074">
        <w:rPr>
          <w:rFonts w:ascii="Arial" w:eastAsia="Times New Roman" w:hAnsi="Arial" w:cs="Arial"/>
          <w:sz w:val="24"/>
          <w:lang w:eastAsia="it-IT"/>
        </w:rPr>
        <w:t xml:space="preserve">Ricordiamo </w:t>
      </w:r>
      <w:r w:rsidR="004929C3" w:rsidRPr="004929C3">
        <w:rPr>
          <w:rFonts w:ascii="Arial" w:eastAsia="Times New Roman" w:hAnsi="Arial" w:cs="Arial"/>
          <w:b/>
          <w:sz w:val="24"/>
          <w:lang w:eastAsia="it-IT"/>
        </w:rPr>
        <w:t>un</w:t>
      </w:r>
      <w:r w:rsidRPr="00464074">
        <w:rPr>
          <w:rFonts w:ascii="Arial" w:eastAsia="Times New Roman" w:hAnsi="Arial" w:cs="Arial"/>
          <w:b/>
          <w:sz w:val="24"/>
          <w:lang w:eastAsia="it-IT"/>
        </w:rPr>
        <w:t xml:space="preserve"> testo memorabile </w:t>
      </w:r>
      <w:r w:rsidR="004929C3" w:rsidRPr="004929C3">
        <w:rPr>
          <w:rFonts w:ascii="Arial" w:eastAsia="Times New Roman" w:hAnsi="Arial" w:cs="Arial"/>
          <w:b/>
          <w:sz w:val="24"/>
          <w:lang w:eastAsia="it-IT"/>
        </w:rPr>
        <w:t>di san Paolo VI</w:t>
      </w:r>
      <w:r w:rsidR="002C0873">
        <w:rPr>
          <w:rFonts w:ascii="Arial" w:eastAsia="Times New Roman" w:hAnsi="Arial" w:cs="Arial"/>
          <w:sz w:val="24"/>
          <w:lang w:eastAsia="it-IT"/>
        </w:rPr>
        <w:t xml:space="preserve">: </w:t>
      </w:r>
      <w:r w:rsidRPr="00464074">
        <w:rPr>
          <w:rFonts w:ascii="Arial" w:eastAsia="Times New Roman" w:hAnsi="Arial" w:cs="Arial"/>
          <w:sz w:val="24"/>
          <w:lang w:eastAsia="it-IT"/>
        </w:rPr>
        <w:t>«</w:t>
      </w:r>
      <w:r w:rsidRPr="00464074">
        <w:rPr>
          <w:rFonts w:ascii="Arial" w:eastAsia="Times New Roman" w:hAnsi="Arial" w:cs="Arial"/>
          <w:b/>
          <w:i/>
          <w:sz w:val="24"/>
          <w:lang w:eastAsia="it-IT"/>
        </w:rPr>
        <w:t>La Chiesa deve approfondire la coscienza di se stessa, meditare sul mistero che le è proprio</w:t>
      </w:r>
      <w:r w:rsidRPr="00464074">
        <w:rPr>
          <w:rFonts w:ascii="Arial" w:eastAsia="Times New Roman" w:hAnsi="Arial" w:cs="Arial"/>
          <w:sz w:val="24"/>
          <w:lang w:eastAsia="it-IT"/>
        </w:rPr>
        <w:t xml:space="preserve"> […] </w:t>
      </w:r>
    </w:p>
    <w:p w:rsidR="006A6769" w:rsidRDefault="00464074" w:rsidP="006A6769">
      <w:pPr>
        <w:jc w:val="both"/>
        <w:rPr>
          <w:rFonts w:ascii="Arial" w:eastAsia="Times New Roman" w:hAnsi="Arial" w:cs="Arial"/>
          <w:sz w:val="24"/>
          <w:lang w:eastAsia="it-IT"/>
        </w:rPr>
      </w:pPr>
      <w:r w:rsidRPr="00464074">
        <w:rPr>
          <w:rFonts w:ascii="Arial" w:eastAsia="Times New Roman" w:hAnsi="Arial" w:cs="Arial"/>
          <w:i/>
          <w:sz w:val="24"/>
          <w:lang w:eastAsia="it-IT"/>
        </w:rPr>
        <w:t>Deriva da questa illuminata ed operante coscienza uno spontaneo desiderio di confrontare l’immagine ideale della Chiesa, quale Cristo vide, volle ed amò, come sua Sposa santa ed immacolata</w:t>
      </w:r>
      <w:r w:rsidRPr="00464074">
        <w:rPr>
          <w:rFonts w:ascii="Arial" w:eastAsia="Times New Roman" w:hAnsi="Arial" w:cs="Arial"/>
          <w:sz w:val="24"/>
          <w:lang w:eastAsia="it-IT"/>
        </w:rPr>
        <w:t xml:space="preserve"> (</w:t>
      </w:r>
      <w:proofErr w:type="spellStart"/>
      <w:r w:rsidRPr="00464074">
        <w:rPr>
          <w:rFonts w:ascii="Arial" w:eastAsia="Times New Roman" w:hAnsi="Arial" w:cs="Arial"/>
          <w:i/>
          <w:iCs/>
          <w:sz w:val="24"/>
          <w:lang w:eastAsia="it-IT"/>
        </w:rPr>
        <w:t>Ef</w:t>
      </w:r>
      <w:proofErr w:type="spellEnd"/>
      <w:r w:rsidRPr="00464074">
        <w:rPr>
          <w:rFonts w:ascii="Arial" w:eastAsia="Times New Roman" w:hAnsi="Arial" w:cs="Arial"/>
          <w:sz w:val="24"/>
          <w:lang w:eastAsia="it-IT"/>
        </w:rPr>
        <w:t xml:space="preserve"> 5,27), </w:t>
      </w:r>
      <w:r w:rsidRPr="00464074">
        <w:rPr>
          <w:rFonts w:ascii="Arial" w:eastAsia="Times New Roman" w:hAnsi="Arial" w:cs="Arial"/>
          <w:i/>
          <w:sz w:val="24"/>
          <w:lang w:eastAsia="it-IT"/>
        </w:rPr>
        <w:t>e il volto reale, quale oggi la Chiesa presenta</w:t>
      </w:r>
      <w:r w:rsidR="006A6769">
        <w:rPr>
          <w:rFonts w:ascii="Arial" w:eastAsia="Times New Roman" w:hAnsi="Arial" w:cs="Arial"/>
          <w:sz w:val="24"/>
          <w:lang w:eastAsia="it-IT"/>
        </w:rPr>
        <w:t xml:space="preserve"> […]</w:t>
      </w:r>
    </w:p>
    <w:p w:rsidR="004929C3" w:rsidRDefault="00464074" w:rsidP="006A6769">
      <w:pPr>
        <w:jc w:val="both"/>
        <w:rPr>
          <w:rFonts w:ascii="Arial" w:eastAsia="Times New Roman" w:hAnsi="Arial" w:cs="Arial"/>
          <w:sz w:val="24"/>
          <w:lang w:eastAsia="it-IT"/>
        </w:rPr>
      </w:pPr>
      <w:r w:rsidRPr="00464074">
        <w:rPr>
          <w:rFonts w:ascii="Arial" w:eastAsia="Times New Roman" w:hAnsi="Arial" w:cs="Arial"/>
          <w:i/>
          <w:sz w:val="24"/>
          <w:lang w:eastAsia="it-IT"/>
        </w:rPr>
        <w:t>Deriva perciò un bisogno generoso e quasi impaziente di rinnovamento, di emendamento cioè dei difetti, che quella coscienza, quasi un esame interiore allo specchio del modello che Cristo di sé ci lasciò, denuncia e rigetta</w:t>
      </w:r>
      <w:r w:rsidR="004929C3">
        <w:rPr>
          <w:rFonts w:ascii="Arial" w:eastAsia="Times New Roman" w:hAnsi="Arial" w:cs="Arial"/>
          <w:sz w:val="24"/>
          <w:lang w:eastAsia="it-IT"/>
        </w:rPr>
        <w:t xml:space="preserve">» (Lettera Enciclica </w:t>
      </w:r>
      <w:proofErr w:type="spellStart"/>
      <w:r w:rsidR="004929C3">
        <w:rPr>
          <w:rFonts w:ascii="Arial" w:eastAsia="Times New Roman" w:hAnsi="Arial" w:cs="Arial"/>
          <w:i/>
          <w:sz w:val="24"/>
          <w:lang w:eastAsia="it-IT"/>
        </w:rPr>
        <w:t>Ecclesiam</w:t>
      </w:r>
      <w:proofErr w:type="spellEnd"/>
      <w:r w:rsidR="004929C3">
        <w:rPr>
          <w:rFonts w:ascii="Arial" w:eastAsia="Times New Roman" w:hAnsi="Arial" w:cs="Arial"/>
          <w:i/>
          <w:sz w:val="24"/>
          <w:lang w:eastAsia="it-IT"/>
        </w:rPr>
        <w:t xml:space="preserve"> </w:t>
      </w:r>
      <w:proofErr w:type="spellStart"/>
      <w:r w:rsidR="004929C3">
        <w:rPr>
          <w:rFonts w:ascii="Arial" w:eastAsia="Times New Roman" w:hAnsi="Arial" w:cs="Arial"/>
          <w:i/>
          <w:sz w:val="24"/>
          <w:lang w:eastAsia="it-IT"/>
        </w:rPr>
        <w:t>suam</w:t>
      </w:r>
      <w:proofErr w:type="spellEnd"/>
      <w:r w:rsidR="004929C3">
        <w:rPr>
          <w:rFonts w:ascii="Arial" w:eastAsia="Times New Roman" w:hAnsi="Arial" w:cs="Arial"/>
          <w:i/>
          <w:sz w:val="24"/>
          <w:lang w:eastAsia="it-IT"/>
        </w:rPr>
        <w:t xml:space="preserve"> </w:t>
      </w:r>
      <w:r w:rsidR="004929C3">
        <w:rPr>
          <w:rFonts w:ascii="Arial" w:eastAsia="Times New Roman" w:hAnsi="Arial" w:cs="Arial"/>
          <w:sz w:val="24"/>
          <w:lang w:eastAsia="it-IT"/>
        </w:rPr>
        <w:t>6 agosto1964, n. 10).</w:t>
      </w:r>
      <w:r w:rsidRPr="00464074">
        <w:rPr>
          <w:rFonts w:ascii="Arial" w:eastAsia="Times New Roman" w:hAnsi="Arial" w:cs="Arial"/>
          <w:sz w:val="24"/>
          <w:lang w:eastAsia="it-IT"/>
        </w:rPr>
        <w:t xml:space="preserve"> </w:t>
      </w:r>
    </w:p>
    <w:p w:rsidR="00422194" w:rsidRDefault="00422194" w:rsidP="00422194">
      <w:pPr>
        <w:pStyle w:val="Nessunaspaziatura"/>
        <w:rPr>
          <w:rFonts w:ascii="Arial Black" w:hAnsi="Arial Black" w:cs="Arial"/>
          <w:b/>
          <w:sz w:val="20"/>
          <w:szCs w:val="20"/>
          <w:lang w:eastAsia="it-IT"/>
        </w:rPr>
      </w:pPr>
    </w:p>
    <w:p w:rsidR="00422194" w:rsidRDefault="00422194" w:rsidP="00422194">
      <w:pPr>
        <w:pStyle w:val="Nessunaspaziatura"/>
        <w:ind w:firstLine="708"/>
        <w:rPr>
          <w:rFonts w:ascii="Arial" w:hAnsi="Arial" w:cs="Arial"/>
          <w:b/>
          <w:sz w:val="20"/>
          <w:szCs w:val="20"/>
          <w:lang w:eastAsia="it-IT"/>
        </w:rPr>
      </w:pPr>
      <w:r>
        <w:rPr>
          <w:rFonts w:ascii="Arial Black" w:hAnsi="Arial Black" w:cs="Arial"/>
          <w:b/>
          <w:sz w:val="20"/>
          <w:szCs w:val="20"/>
          <w:lang w:eastAsia="it-IT"/>
        </w:rPr>
        <w:t>►Diapositiva n. 4</w:t>
      </w:r>
    </w:p>
    <w:p w:rsidR="006A6769" w:rsidRDefault="00464074" w:rsidP="00422194">
      <w:pPr>
        <w:spacing w:before="120"/>
        <w:jc w:val="both"/>
        <w:rPr>
          <w:rFonts w:ascii="Arial" w:eastAsia="Times New Roman" w:hAnsi="Arial" w:cs="Arial"/>
          <w:sz w:val="24"/>
          <w:lang w:eastAsia="it-IT"/>
        </w:rPr>
      </w:pPr>
      <w:r w:rsidRPr="00464074">
        <w:rPr>
          <w:rFonts w:ascii="Arial" w:eastAsia="Times New Roman" w:hAnsi="Arial" w:cs="Arial"/>
          <w:b/>
          <w:sz w:val="24"/>
          <w:lang w:eastAsia="it-IT"/>
        </w:rPr>
        <w:t xml:space="preserve">Il </w:t>
      </w:r>
      <w:hyperlink r:id="rId9" w:history="1">
        <w:r w:rsidRPr="00464074">
          <w:rPr>
            <w:rFonts w:ascii="Arial" w:eastAsia="Times New Roman" w:hAnsi="Arial" w:cs="Arial"/>
            <w:b/>
            <w:sz w:val="24"/>
            <w:lang w:eastAsia="it-IT"/>
          </w:rPr>
          <w:t>Concilio Vaticano II</w:t>
        </w:r>
      </w:hyperlink>
      <w:r w:rsidRPr="00464074">
        <w:rPr>
          <w:rFonts w:ascii="Arial" w:eastAsia="Times New Roman" w:hAnsi="Arial" w:cs="Arial"/>
          <w:sz w:val="24"/>
          <w:lang w:eastAsia="it-IT"/>
        </w:rPr>
        <w:t xml:space="preserve"> </w:t>
      </w:r>
      <w:r w:rsidRPr="00464074">
        <w:rPr>
          <w:rFonts w:ascii="Arial" w:eastAsia="Times New Roman" w:hAnsi="Arial" w:cs="Arial"/>
          <w:b/>
          <w:sz w:val="24"/>
          <w:lang w:eastAsia="it-IT"/>
        </w:rPr>
        <w:t>ha presentato la conversione ecclesiale come l’apertura a una permanente riforma di sé per fedeltà a Gesù Cristo</w:t>
      </w:r>
      <w:r w:rsidRPr="00464074">
        <w:rPr>
          <w:rFonts w:ascii="Arial" w:eastAsia="Times New Roman" w:hAnsi="Arial" w:cs="Arial"/>
          <w:sz w:val="24"/>
          <w:lang w:eastAsia="it-IT"/>
        </w:rPr>
        <w:t>: «</w:t>
      </w:r>
      <w:r w:rsidRPr="00464074">
        <w:rPr>
          <w:rFonts w:ascii="Arial" w:eastAsia="Times New Roman" w:hAnsi="Arial" w:cs="Arial"/>
          <w:i/>
          <w:sz w:val="24"/>
          <w:lang w:eastAsia="it-IT"/>
        </w:rPr>
        <w:t>Ogni rinnovamento della Chiesa consiste essenzialmente in un’accresciuta fedeltà alla sua vocazione […] La Chiesa peregrinante verso la meta è chiamata da Cristo a questa continua riforma, di cui essa, in quanto istituzione umana e terrena, ha sempre bisogno</w:t>
      </w:r>
      <w:r w:rsidRPr="00464074">
        <w:rPr>
          <w:rFonts w:ascii="Arial" w:eastAsia="Times New Roman" w:hAnsi="Arial" w:cs="Arial"/>
          <w:sz w:val="24"/>
          <w:lang w:eastAsia="it-IT"/>
        </w:rPr>
        <w:t>»</w:t>
      </w:r>
      <w:r w:rsidR="006A6769">
        <w:rPr>
          <w:rFonts w:ascii="Arial" w:eastAsia="Times New Roman" w:hAnsi="Arial" w:cs="Arial"/>
          <w:sz w:val="24"/>
          <w:lang w:eastAsia="it-IT"/>
        </w:rPr>
        <w:t xml:space="preserve"> (Decreto sull’ecumenismo </w:t>
      </w:r>
      <w:r w:rsidR="006A6769">
        <w:rPr>
          <w:rFonts w:ascii="Arial" w:eastAsia="Times New Roman" w:hAnsi="Arial" w:cs="Arial"/>
          <w:i/>
          <w:sz w:val="24"/>
          <w:lang w:eastAsia="it-IT"/>
        </w:rPr>
        <w:t xml:space="preserve">Unitati </w:t>
      </w:r>
      <w:proofErr w:type="spellStart"/>
      <w:r w:rsidR="006A6769">
        <w:rPr>
          <w:rFonts w:ascii="Arial" w:eastAsia="Times New Roman" w:hAnsi="Arial" w:cs="Arial"/>
          <w:i/>
          <w:sz w:val="24"/>
          <w:lang w:eastAsia="it-IT"/>
        </w:rPr>
        <w:t>redintegratio</w:t>
      </w:r>
      <w:proofErr w:type="spellEnd"/>
      <w:r w:rsidR="006A6769">
        <w:rPr>
          <w:rFonts w:ascii="Arial" w:eastAsia="Times New Roman" w:hAnsi="Arial" w:cs="Arial"/>
          <w:sz w:val="24"/>
          <w:lang w:eastAsia="it-IT"/>
        </w:rPr>
        <w:t>, 6)</w:t>
      </w:r>
      <w:r w:rsidRPr="00464074">
        <w:rPr>
          <w:rFonts w:ascii="Arial" w:eastAsia="Times New Roman" w:hAnsi="Arial" w:cs="Arial"/>
          <w:sz w:val="24"/>
          <w:lang w:eastAsia="it-IT"/>
        </w:rPr>
        <w:t xml:space="preserve">. </w:t>
      </w:r>
    </w:p>
    <w:p w:rsidR="00464074" w:rsidRPr="00464074" w:rsidRDefault="00464074" w:rsidP="00464074">
      <w:pPr>
        <w:spacing w:before="120"/>
        <w:jc w:val="both"/>
        <w:rPr>
          <w:rFonts w:ascii="Arial" w:eastAsia="Times New Roman" w:hAnsi="Arial" w:cs="Arial"/>
          <w:sz w:val="24"/>
          <w:lang w:eastAsia="it-IT"/>
        </w:rPr>
      </w:pPr>
      <w:r w:rsidRPr="00464074">
        <w:rPr>
          <w:rFonts w:ascii="Arial" w:eastAsia="Times New Roman" w:hAnsi="Arial" w:cs="Arial"/>
          <w:sz w:val="24"/>
          <w:lang w:eastAsia="it-IT"/>
        </w:rPr>
        <w:t>Ci sono strutture ecclesiali che possono arrivare a condizionare un dinamismo evangelizzatore; ugualmente, le buone strutture servono quando c’è una vita che le anima, le sostiene e le giudica. Senza vita nuova e auten</w:t>
      </w:r>
      <w:r w:rsidR="006A6769">
        <w:rPr>
          <w:rFonts w:ascii="Arial" w:eastAsia="Times New Roman" w:hAnsi="Arial" w:cs="Arial"/>
          <w:sz w:val="24"/>
          <w:lang w:eastAsia="it-IT"/>
        </w:rPr>
        <w:t xml:space="preserve">tico spirito evangelico, senza </w:t>
      </w:r>
      <w:r w:rsidRPr="00464074">
        <w:rPr>
          <w:rFonts w:ascii="Arial" w:eastAsia="Times New Roman" w:hAnsi="Arial" w:cs="Arial"/>
          <w:sz w:val="24"/>
          <w:lang w:eastAsia="it-IT"/>
        </w:rPr>
        <w:t>fedeltà dell</w:t>
      </w:r>
      <w:r w:rsidR="006A6769">
        <w:rPr>
          <w:rFonts w:ascii="Arial" w:eastAsia="Times New Roman" w:hAnsi="Arial" w:cs="Arial"/>
          <w:sz w:val="24"/>
          <w:lang w:eastAsia="it-IT"/>
        </w:rPr>
        <w:t>a Chiesa alla propria vocazione</w:t>
      </w:r>
      <w:r w:rsidRPr="00464074">
        <w:rPr>
          <w:rFonts w:ascii="Arial" w:eastAsia="Times New Roman" w:hAnsi="Arial" w:cs="Arial"/>
          <w:sz w:val="24"/>
          <w:lang w:eastAsia="it-IT"/>
        </w:rPr>
        <w:t>, qualsiasi nuova struttura si corrompe in poco tempo.</w:t>
      </w:r>
    </w:p>
    <w:p w:rsidR="00422194" w:rsidRDefault="00422194" w:rsidP="00422194">
      <w:pPr>
        <w:pStyle w:val="Nessunaspaziatura"/>
        <w:ind w:firstLine="708"/>
        <w:rPr>
          <w:rFonts w:ascii="Arial Black" w:hAnsi="Arial Black" w:cs="Arial"/>
          <w:b/>
          <w:sz w:val="20"/>
          <w:szCs w:val="20"/>
          <w:lang w:eastAsia="it-IT"/>
        </w:rPr>
      </w:pPr>
      <w:bookmarkStart w:id="1" w:name="Un_improrogabile_rinnovamento_ecclesiale"/>
    </w:p>
    <w:p w:rsidR="00422194" w:rsidRDefault="00422194" w:rsidP="00422194">
      <w:pPr>
        <w:pStyle w:val="Nessunaspaziatura"/>
        <w:ind w:firstLine="708"/>
        <w:rPr>
          <w:rFonts w:ascii="Arial Black" w:hAnsi="Arial Black" w:cs="Arial"/>
          <w:b/>
          <w:sz w:val="20"/>
          <w:szCs w:val="20"/>
          <w:lang w:eastAsia="it-IT"/>
        </w:rPr>
      </w:pPr>
    </w:p>
    <w:p w:rsidR="00422194" w:rsidRDefault="00422194" w:rsidP="00422194">
      <w:pPr>
        <w:pStyle w:val="Nessunaspaziatura"/>
        <w:ind w:firstLine="708"/>
        <w:rPr>
          <w:rFonts w:ascii="Arial Black" w:hAnsi="Arial Black" w:cs="Arial"/>
          <w:b/>
          <w:sz w:val="20"/>
          <w:szCs w:val="20"/>
          <w:lang w:eastAsia="it-IT"/>
        </w:rPr>
      </w:pPr>
    </w:p>
    <w:p w:rsidR="00422194" w:rsidRDefault="00422194" w:rsidP="00422194">
      <w:pPr>
        <w:pStyle w:val="Nessunaspaziatura"/>
        <w:ind w:firstLine="708"/>
        <w:rPr>
          <w:rFonts w:ascii="Arial Black" w:hAnsi="Arial Black" w:cs="Arial"/>
          <w:b/>
          <w:sz w:val="20"/>
          <w:szCs w:val="20"/>
          <w:lang w:eastAsia="it-IT"/>
        </w:rPr>
      </w:pPr>
    </w:p>
    <w:p w:rsidR="00422194" w:rsidRDefault="00422194" w:rsidP="00422194">
      <w:pPr>
        <w:pStyle w:val="Nessunaspaziatura"/>
        <w:ind w:firstLine="708"/>
        <w:rPr>
          <w:rFonts w:ascii="Arial Black" w:hAnsi="Arial Black" w:cs="Arial"/>
          <w:b/>
          <w:sz w:val="20"/>
          <w:szCs w:val="20"/>
          <w:lang w:eastAsia="it-IT"/>
        </w:rPr>
      </w:pPr>
    </w:p>
    <w:p w:rsidR="00422194" w:rsidRDefault="00422194" w:rsidP="00422194">
      <w:pPr>
        <w:pStyle w:val="Nessunaspaziatura"/>
        <w:ind w:firstLine="708"/>
        <w:rPr>
          <w:rFonts w:ascii="Arial" w:eastAsia="Times New Roman" w:hAnsi="Arial" w:cs="Arial"/>
          <w:b/>
          <w:iCs/>
          <w:sz w:val="24"/>
          <w:lang w:eastAsia="it-IT"/>
        </w:rPr>
      </w:pPr>
      <w:r>
        <w:rPr>
          <w:rFonts w:ascii="Arial Black" w:hAnsi="Arial Black" w:cs="Arial"/>
          <w:b/>
          <w:sz w:val="20"/>
          <w:szCs w:val="20"/>
          <w:lang w:eastAsia="it-IT"/>
        </w:rPr>
        <w:lastRenderedPageBreak/>
        <w:t>►Diapositiva n. 5</w:t>
      </w:r>
    </w:p>
    <w:p w:rsidR="00464074" w:rsidRPr="00464074" w:rsidRDefault="006A6769" w:rsidP="00F2311A">
      <w:pPr>
        <w:spacing w:before="120"/>
        <w:ind w:firstLine="708"/>
        <w:jc w:val="both"/>
        <w:rPr>
          <w:rFonts w:ascii="Arial" w:eastAsia="Times New Roman" w:hAnsi="Arial" w:cs="Arial"/>
          <w:b/>
          <w:iCs/>
          <w:sz w:val="24"/>
          <w:lang w:eastAsia="it-IT"/>
        </w:rPr>
      </w:pPr>
      <w:r>
        <w:rPr>
          <w:rFonts w:ascii="Arial" w:eastAsia="Times New Roman" w:hAnsi="Arial" w:cs="Arial"/>
          <w:b/>
          <w:iCs/>
          <w:sz w:val="24"/>
          <w:lang w:eastAsia="it-IT"/>
        </w:rPr>
        <w:t xml:space="preserve">Papa Francesco esprime un sogno: </w:t>
      </w:r>
      <w:r>
        <w:rPr>
          <w:rFonts w:ascii="Arial" w:eastAsia="Times New Roman" w:hAnsi="Arial" w:cs="Arial"/>
          <w:b/>
          <w:i/>
          <w:iCs/>
          <w:sz w:val="24"/>
          <w:lang w:eastAsia="it-IT"/>
        </w:rPr>
        <w:t>u</w:t>
      </w:r>
      <w:r w:rsidR="00464074" w:rsidRPr="00464074">
        <w:rPr>
          <w:rFonts w:ascii="Arial" w:eastAsia="Times New Roman" w:hAnsi="Arial" w:cs="Arial"/>
          <w:b/>
          <w:i/>
          <w:iCs/>
          <w:sz w:val="24"/>
          <w:lang w:eastAsia="it-IT"/>
        </w:rPr>
        <w:t>n improrogabile rinnovamento ecclesiale</w:t>
      </w:r>
      <w:bookmarkEnd w:id="1"/>
    </w:p>
    <w:p w:rsidR="006A6769" w:rsidRPr="006A6769" w:rsidRDefault="006A6769" w:rsidP="00464074">
      <w:pPr>
        <w:spacing w:before="120"/>
        <w:jc w:val="both"/>
        <w:rPr>
          <w:rFonts w:ascii="Arial" w:eastAsia="Times New Roman" w:hAnsi="Arial" w:cs="Arial"/>
          <w:i/>
          <w:sz w:val="24"/>
          <w:lang w:eastAsia="it-IT"/>
        </w:rPr>
      </w:pPr>
      <w:r w:rsidRPr="00464074">
        <w:rPr>
          <w:rFonts w:ascii="Arial" w:eastAsia="Times New Roman" w:hAnsi="Arial" w:cs="Arial"/>
          <w:sz w:val="24"/>
          <w:lang w:eastAsia="it-IT"/>
        </w:rPr>
        <w:t>«</w:t>
      </w:r>
      <w:r w:rsidR="00464074" w:rsidRPr="00464074">
        <w:rPr>
          <w:rFonts w:ascii="Arial" w:eastAsia="Times New Roman" w:hAnsi="Arial" w:cs="Arial"/>
          <w:i/>
          <w:sz w:val="24"/>
          <w:lang w:eastAsia="it-IT"/>
        </w:rPr>
        <w:t xml:space="preserve">Sogno una scelta missionaria capace di trasformare ogni cosa, perché le consuetudini, gli stili, gli orari, il linguaggio e ogni struttura ecclesiale diventino un canale adeguato per l’evangelizzazione del mondo attuale, più che per l’autopreservazione. </w:t>
      </w:r>
    </w:p>
    <w:p w:rsidR="00464074" w:rsidRPr="00464074" w:rsidRDefault="00464074" w:rsidP="00464074">
      <w:pPr>
        <w:spacing w:before="120"/>
        <w:jc w:val="both"/>
        <w:rPr>
          <w:rFonts w:ascii="Arial" w:eastAsia="Times New Roman" w:hAnsi="Arial" w:cs="Arial"/>
          <w:sz w:val="24"/>
          <w:lang w:eastAsia="it-IT"/>
        </w:rPr>
      </w:pPr>
      <w:r w:rsidRPr="00464074">
        <w:rPr>
          <w:rFonts w:ascii="Arial" w:eastAsia="Times New Roman" w:hAnsi="Arial" w:cs="Arial"/>
          <w:i/>
          <w:sz w:val="24"/>
          <w:lang w:eastAsia="it-IT"/>
        </w:rPr>
        <w:t xml:space="preserve">La riforma delle strutture, che esige la conversione pastorale, si può intendere solo in questo senso: fare in modo che esse diventino tutte più missionarie, che la pastorale ordinaria in tutte le sue istanze sia più espansiva e aperta, che ponga gli agenti pastorali in costante atteggiamento di “uscita” e favorisca così la risposta positiva di tutti coloro ai quali Gesù offre la sua amicizia. Come diceva </w:t>
      </w:r>
      <w:hyperlink r:id="rId10" w:history="1">
        <w:r w:rsidRPr="00464074">
          <w:rPr>
            <w:rFonts w:ascii="Arial" w:eastAsia="Times New Roman" w:hAnsi="Arial" w:cs="Arial"/>
            <w:i/>
            <w:sz w:val="24"/>
            <w:lang w:eastAsia="it-IT"/>
          </w:rPr>
          <w:t>Giovanni Paolo II</w:t>
        </w:r>
      </w:hyperlink>
      <w:r w:rsidRPr="00464074">
        <w:rPr>
          <w:rFonts w:ascii="Arial" w:eastAsia="Times New Roman" w:hAnsi="Arial" w:cs="Arial"/>
          <w:i/>
          <w:sz w:val="24"/>
          <w:lang w:eastAsia="it-IT"/>
        </w:rPr>
        <w:t xml:space="preserve"> ai Vescovi dell’Oceania, </w:t>
      </w:r>
      <w:r w:rsidR="006A6769">
        <w:rPr>
          <w:rFonts w:ascii="Arial" w:eastAsia="Times New Roman" w:hAnsi="Arial" w:cs="Arial"/>
          <w:i/>
          <w:sz w:val="24"/>
          <w:lang w:eastAsia="it-IT"/>
        </w:rPr>
        <w:t>“</w:t>
      </w:r>
      <w:r w:rsidRPr="00464074">
        <w:rPr>
          <w:rFonts w:ascii="Arial" w:eastAsia="Times New Roman" w:hAnsi="Arial" w:cs="Arial"/>
          <w:i/>
          <w:sz w:val="24"/>
          <w:lang w:eastAsia="it-IT"/>
        </w:rPr>
        <w:t>ogni rinnovamento nella Chiesa deve avere la missione come suo scopo per non cadere preda di una specie d’introversione ecclesiale</w:t>
      </w:r>
      <w:r w:rsidR="006A6769">
        <w:rPr>
          <w:rFonts w:ascii="Arial" w:eastAsia="Times New Roman" w:hAnsi="Arial" w:cs="Arial"/>
          <w:i/>
          <w:sz w:val="24"/>
          <w:lang w:eastAsia="it-IT"/>
        </w:rPr>
        <w:t>”</w:t>
      </w:r>
      <w:r w:rsidRPr="00464074">
        <w:rPr>
          <w:rFonts w:ascii="Arial" w:eastAsia="Times New Roman" w:hAnsi="Arial" w:cs="Arial"/>
          <w:sz w:val="24"/>
          <w:lang w:eastAsia="it-IT"/>
        </w:rPr>
        <w:t>»</w:t>
      </w:r>
      <w:r w:rsidR="006A6769">
        <w:rPr>
          <w:rFonts w:ascii="Arial" w:eastAsia="Times New Roman" w:hAnsi="Arial" w:cs="Arial"/>
          <w:sz w:val="24"/>
          <w:lang w:eastAsia="it-IT"/>
        </w:rPr>
        <w:t xml:space="preserve"> (Esortazione apostolica </w:t>
      </w:r>
      <w:proofErr w:type="spellStart"/>
      <w:r w:rsidR="006A6769">
        <w:rPr>
          <w:rFonts w:ascii="Arial" w:eastAsia="Times New Roman" w:hAnsi="Arial" w:cs="Arial"/>
          <w:sz w:val="24"/>
          <w:lang w:eastAsia="it-IT"/>
        </w:rPr>
        <w:t>postsinodale</w:t>
      </w:r>
      <w:proofErr w:type="spellEnd"/>
      <w:r w:rsidR="006A6769">
        <w:rPr>
          <w:rFonts w:ascii="Arial" w:eastAsia="Times New Roman" w:hAnsi="Arial" w:cs="Arial"/>
          <w:sz w:val="24"/>
          <w:lang w:eastAsia="it-IT"/>
        </w:rPr>
        <w:t xml:space="preserve"> </w:t>
      </w:r>
      <w:r w:rsidR="006A6769" w:rsidRPr="006A6769">
        <w:rPr>
          <w:rFonts w:ascii="Arial" w:eastAsia="Times New Roman" w:hAnsi="Arial" w:cs="Arial"/>
          <w:i/>
          <w:sz w:val="24"/>
          <w:lang w:eastAsia="it-IT"/>
        </w:rPr>
        <w:t>Ecclesia</w:t>
      </w:r>
      <w:r w:rsidRPr="00464074">
        <w:rPr>
          <w:rFonts w:ascii="Arial" w:eastAsia="Times New Roman" w:hAnsi="Arial" w:cs="Arial"/>
          <w:i/>
          <w:sz w:val="24"/>
          <w:lang w:eastAsia="it-IT"/>
        </w:rPr>
        <w:t xml:space="preserve"> </w:t>
      </w:r>
      <w:r w:rsidR="006A6769">
        <w:rPr>
          <w:rFonts w:ascii="Arial" w:eastAsia="Times New Roman" w:hAnsi="Arial" w:cs="Arial"/>
          <w:i/>
          <w:sz w:val="24"/>
          <w:lang w:eastAsia="it-IT"/>
        </w:rPr>
        <w:t>in Oceania</w:t>
      </w:r>
      <w:r w:rsidR="006A6769">
        <w:rPr>
          <w:rFonts w:ascii="Arial" w:eastAsia="Times New Roman" w:hAnsi="Arial" w:cs="Arial"/>
          <w:sz w:val="24"/>
          <w:lang w:eastAsia="it-IT"/>
        </w:rPr>
        <w:t>, 22 novembre 2001, 19).</w:t>
      </w:r>
    </w:p>
    <w:p w:rsidR="00422194" w:rsidRDefault="00422194" w:rsidP="00422194">
      <w:pPr>
        <w:pStyle w:val="Nessunaspaziatura"/>
        <w:rPr>
          <w:rFonts w:ascii="Arial Black" w:hAnsi="Arial Black" w:cs="Arial"/>
          <w:b/>
          <w:sz w:val="20"/>
          <w:szCs w:val="20"/>
          <w:lang w:eastAsia="it-IT"/>
        </w:rPr>
      </w:pPr>
    </w:p>
    <w:p w:rsidR="00422194" w:rsidRDefault="00422194" w:rsidP="00422194">
      <w:pPr>
        <w:pStyle w:val="Nessunaspaziatura"/>
        <w:rPr>
          <w:rFonts w:ascii="Arial Black" w:hAnsi="Arial Black" w:cs="Arial"/>
          <w:b/>
          <w:sz w:val="20"/>
          <w:szCs w:val="20"/>
          <w:lang w:eastAsia="it-IT"/>
        </w:rPr>
      </w:pPr>
    </w:p>
    <w:p w:rsidR="00422194" w:rsidRDefault="00422194" w:rsidP="00422194">
      <w:pPr>
        <w:pStyle w:val="Nessunaspaziatura"/>
        <w:rPr>
          <w:rFonts w:ascii="Arial" w:hAnsi="Arial" w:cs="Arial"/>
          <w:b/>
          <w:sz w:val="20"/>
          <w:szCs w:val="20"/>
          <w:lang w:eastAsia="it-IT"/>
        </w:rPr>
      </w:pPr>
      <w:r>
        <w:rPr>
          <w:rFonts w:ascii="Arial Black" w:hAnsi="Arial Black" w:cs="Arial"/>
          <w:b/>
          <w:sz w:val="20"/>
          <w:szCs w:val="20"/>
          <w:lang w:eastAsia="it-IT"/>
        </w:rPr>
        <w:t>►Diapositiva n. 6</w:t>
      </w:r>
    </w:p>
    <w:p w:rsidR="006A6769" w:rsidRDefault="006A6769" w:rsidP="00F2311A">
      <w:pPr>
        <w:spacing w:before="120"/>
        <w:ind w:firstLine="708"/>
        <w:jc w:val="both"/>
        <w:rPr>
          <w:rFonts w:ascii="Arial" w:eastAsia="Times New Roman" w:hAnsi="Arial" w:cs="Arial"/>
          <w:i/>
          <w:sz w:val="24"/>
          <w:lang w:eastAsia="it-IT"/>
        </w:rPr>
      </w:pPr>
      <w:r w:rsidRPr="00464074">
        <w:rPr>
          <w:rFonts w:ascii="Arial" w:eastAsia="Times New Roman" w:hAnsi="Arial" w:cs="Arial"/>
          <w:b/>
          <w:i/>
          <w:sz w:val="24"/>
          <w:lang w:eastAsia="it-IT"/>
        </w:rPr>
        <w:t>Ogni Chiesa particolare, porzione della Chiesa Cattolica sotto la guida del suo Vescovo, è anch’essa chiamata alla conversione missionaria.</w:t>
      </w:r>
      <w:r w:rsidRPr="00464074">
        <w:rPr>
          <w:rFonts w:ascii="Arial" w:eastAsia="Times New Roman" w:hAnsi="Arial" w:cs="Arial"/>
          <w:sz w:val="24"/>
          <w:lang w:eastAsia="it-IT"/>
        </w:rPr>
        <w:t xml:space="preserve"> </w:t>
      </w:r>
      <w:r w:rsidRPr="00464074">
        <w:rPr>
          <w:rFonts w:ascii="Arial" w:eastAsia="Times New Roman" w:hAnsi="Arial" w:cs="Arial"/>
          <w:i/>
          <w:sz w:val="24"/>
          <w:lang w:eastAsia="it-IT"/>
        </w:rPr>
        <w:t>Essa è il soggetto dell’evangelizzazione, in quanto è la manifestazione concreta dell’unica Chiesa in un luogo del mondo, e in essa «è veramente presente e opera la Chiesa di Cristo, una, santa, cattolica e apostolica». È la Chiesa incarnata in uno spazio determinato, provvista di tutti i mezzi di salvezza donati da Cristo, però con un volto locale. La sua gioia di comunicare Gesù Cristo si esprime tanto nella sua preoccupazione di annunciarlo in altri luoghi più bisognosi, quanto in una costante uscita verso le periferie del proprio territorio o verso i nuovi ambiti socio-culturali</w:t>
      </w:r>
      <w:r w:rsidR="007E2D07">
        <w:rPr>
          <w:rFonts w:ascii="Arial" w:eastAsia="Times New Roman" w:hAnsi="Arial" w:cs="Arial"/>
          <w:i/>
          <w:sz w:val="24"/>
          <w:lang w:eastAsia="it-IT"/>
        </w:rPr>
        <w:t xml:space="preserve"> </w:t>
      </w:r>
      <w:r w:rsidR="007E2D07">
        <w:rPr>
          <w:rFonts w:ascii="Arial" w:eastAsia="Times New Roman" w:hAnsi="Arial" w:cs="Arial"/>
          <w:sz w:val="24"/>
          <w:lang w:eastAsia="it-IT"/>
        </w:rPr>
        <w:t xml:space="preserve">(Benedetto XVI, </w:t>
      </w:r>
      <w:r w:rsidR="007E2D07">
        <w:rPr>
          <w:rFonts w:ascii="Arial" w:eastAsia="Times New Roman" w:hAnsi="Arial" w:cs="Arial"/>
          <w:i/>
          <w:sz w:val="24"/>
          <w:lang w:eastAsia="it-IT"/>
        </w:rPr>
        <w:t xml:space="preserve">Discorso ai partecipanti al Convegno Internazionale in occasione del 40° anniversario del Decreto Conciliare Ad </w:t>
      </w:r>
      <w:proofErr w:type="spellStart"/>
      <w:r w:rsidR="007E2D07">
        <w:rPr>
          <w:rFonts w:ascii="Arial" w:eastAsia="Times New Roman" w:hAnsi="Arial" w:cs="Arial"/>
          <w:i/>
          <w:sz w:val="24"/>
          <w:lang w:eastAsia="it-IT"/>
        </w:rPr>
        <w:t>Gentes</w:t>
      </w:r>
      <w:proofErr w:type="spellEnd"/>
      <w:r w:rsidR="007E2D07">
        <w:rPr>
          <w:rFonts w:ascii="Arial" w:eastAsia="Times New Roman" w:hAnsi="Arial" w:cs="Arial"/>
          <w:sz w:val="24"/>
          <w:lang w:eastAsia="it-IT"/>
        </w:rPr>
        <w:t>, 11 marzo 2006).</w:t>
      </w:r>
      <w:r w:rsidRPr="00464074">
        <w:rPr>
          <w:rFonts w:ascii="Arial" w:eastAsia="Times New Roman" w:hAnsi="Arial" w:cs="Arial"/>
          <w:i/>
          <w:sz w:val="24"/>
          <w:lang w:eastAsia="it-IT"/>
        </w:rPr>
        <w:t>. Si impegna a stare sempre lì dove maggiormente mancano l</w:t>
      </w:r>
      <w:bookmarkStart w:id="2" w:name="_ftnref33"/>
      <w:r w:rsidR="007E2D07">
        <w:rPr>
          <w:rFonts w:ascii="Arial" w:eastAsia="Times New Roman" w:hAnsi="Arial" w:cs="Arial"/>
          <w:i/>
          <w:sz w:val="24"/>
          <w:lang w:eastAsia="it-IT"/>
        </w:rPr>
        <w:t>a luce e la vita del Risorto.</w:t>
      </w:r>
      <w:bookmarkEnd w:id="2"/>
      <w:r w:rsidRPr="00464074">
        <w:rPr>
          <w:rFonts w:ascii="Arial" w:eastAsia="Times New Roman" w:hAnsi="Arial" w:cs="Arial"/>
          <w:i/>
          <w:sz w:val="24"/>
          <w:lang w:eastAsia="it-IT"/>
        </w:rPr>
        <w:t xml:space="preserve"> Affinché questo impulso missionario sia sempre più intenso, generoso e fecondo, esorto anche ciascuna Chiesa particolare ad entrare in un deciso processo di discernimento, purificazione e riforma</w:t>
      </w:r>
      <w:r w:rsidR="00E10DD0" w:rsidRPr="00464074">
        <w:rPr>
          <w:rFonts w:ascii="Arial" w:eastAsia="Times New Roman" w:hAnsi="Arial" w:cs="Arial"/>
          <w:i/>
          <w:sz w:val="24"/>
          <w:lang w:eastAsia="it-IT"/>
        </w:rPr>
        <w:t>»</w:t>
      </w:r>
      <w:r w:rsidRPr="00464074">
        <w:rPr>
          <w:rFonts w:ascii="Arial" w:eastAsia="Times New Roman" w:hAnsi="Arial" w:cs="Arial"/>
          <w:i/>
          <w:sz w:val="24"/>
          <w:lang w:eastAsia="it-IT"/>
        </w:rPr>
        <w:t>.</w:t>
      </w:r>
    </w:p>
    <w:p w:rsidR="003222DD" w:rsidRPr="003222DD" w:rsidRDefault="003222DD" w:rsidP="00F2311A">
      <w:pPr>
        <w:autoSpaceDE w:val="0"/>
        <w:autoSpaceDN w:val="0"/>
        <w:adjustRightInd w:val="0"/>
        <w:spacing w:before="120"/>
        <w:ind w:firstLine="708"/>
        <w:jc w:val="both"/>
        <w:rPr>
          <w:rFonts w:ascii="Arial" w:hAnsi="Arial" w:cs="Arial"/>
          <w:i/>
          <w:sz w:val="24"/>
          <w:szCs w:val="24"/>
        </w:rPr>
      </w:pPr>
      <w:r w:rsidRPr="00E10DD0">
        <w:rPr>
          <w:rFonts w:ascii="Arial" w:eastAsia="Times New Roman" w:hAnsi="Arial" w:cs="Arial"/>
          <w:b/>
          <w:sz w:val="24"/>
          <w:lang w:eastAsia="it-IT"/>
        </w:rPr>
        <w:t>L</w:t>
      </w:r>
      <w:r w:rsidRPr="00464074">
        <w:rPr>
          <w:rFonts w:ascii="Arial" w:eastAsia="Times New Roman" w:hAnsi="Arial" w:cs="Arial"/>
          <w:b/>
          <w:sz w:val="24"/>
          <w:lang w:eastAsia="it-IT"/>
        </w:rPr>
        <w:t>a comunione missionaria nella Chiesa diocesana perseguendo l’ideale delle prime comunità cristiane</w:t>
      </w:r>
      <w:r w:rsidRPr="00464074">
        <w:rPr>
          <w:rFonts w:ascii="Arial" w:eastAsia="Times New Roman" w:hAnsi="Arial" w:cs="Arial"/>
          <w:sz w:val="24"/>
          <w:lang w:eastAsia="it-IT"/>
        </w:rPr>
        <w:t>, nelle quali i credenti avevano un cuore solo e un’anima sola</w:t>
      </w:r>
      <w:r>
        <w:rPr>
          <w:rFonts w:ascii="Arial" w:eastAsia="Times New Roman" w:hAnsi="Arial" w:cs="Arial"/>
          <w:sz w:val="24"/>
          <w:lang w:eastAsia="it-IT"/>
        </w:rPr>
        <w:t xml:space="preserve">: </w:t>
      </w:r>
      <w:r w:rsidRPr="00464074">
        <w:rPr>
          <w:rFonts w:ascii="Arial" w:eastAsia="Times New Roman" w:hAnsi="Arial" w:cs="Arial"/>
          <w:sz w:val="24"/>
          <w:lang w:eastAsia="it-IT"/>
        </w:rPr>
        <w:t>«</w:t>
      </w:r>
      <w:r>
        <w:rPr>
          <w:rFonts w:ascii="Arial" w:hAnsi="Arial" w:cs="Arial"/>
          <w:i/>
          <w:sz w:val="24"/>
          <w:szCs w:val="24"/>
        </w:rPr>
        <w:t xml:space="preserve">Ora la moltitudine dei credenti aveva un cuore e un'anima sola. </w:t>
      </w:r>
      <w:r w:rsidRPr="00E10DD0">
        <w:rPr>
          <w:rFonts w:ascii="Arial" w:hAnsi="Arial" w:cs="Arial"/>
          <w:i/>
          <w:sz w:val="24"/>
          <w:szCs w:val="24"/>
        </w:rPr>
        <w:t>E neppur</w:t>
      </w:r>
      <w:r>
        <w:rPr>
          <w:rFonts w:ascii="Arial" w:hAnsi="Arial" w:cs="Arial"/>
          <w:i/>
          <w:sz w:val="24"/>
          <w:szCs w:val="24"/>
        </w:rPr>
        <w:t xml:space="preserve">e uno diceva essere sua propria qualcosa di ciò che aveva, ma tutte quante le cose </w:t>
      </w:r>
      <w:r w:rsidRPr="00E10DD0">
        <w:rPr>
          <w:rFonts w:ascii="Arial" w:hAnsi="Arial" w:cs="Arial"/>
          <w:i/>
          <w:sz w:val="24"/>
          <w:szCs w:val="24"/>
        </w:rPr>
        <w:t>erano per loro com</w:t>
      </w:r>
      <w:r>
        <w:rPr>
          <w:rFonts w:ascii="Arial" w:hAnsi="Arial" w:cs="Arial"/>
          <w:i/>
          <w:sz w:val="24"/>
          <w:szCs w:val="24"/>
        </w:rPr>
        <w:t>uni.</w:t>
      </w:r>
      <w:r w:rsidRPr="00E10DD0">
        <w:rPr>
          <w:rFonts w:ascii="Arial" w:hAnsi="Arial" w:cs="Arial"/>
          <w:b/>
          <w:bCs/>
          <w:i/>
          <w:sz w:val="24"/>
          <w:szCs w:val="24"/>
        </w:rPr>
        <w:t xml:space="preserve"> </w:t>
      </w:r>
      <w:r w:rsidRPr="00E10DD0">
        <w:rPr>
          <w:rFonts w:ascii="Arial" w:hAnsi="Arial" w:cs="Arial"/>
          <w:i/>
          <w:sz w:val="24"/>
          <w:szCs w:val="24"/>
        </w:rPr>
        <w:t xml:space="preserve">E </w:t>
      </w:r>
      <w:r>
        <w:rPr>
          <w:rFonts w:ascii="Arial" w:hAnsi="Arial" w:cs="Arial"/>
          <w:i/>
          <w:sz w:val="24"/>
          <w:szCs w:val="24"/>
        </w:rPr>
        <w:t xml:space="preserve">con grande potenza gli apostoli </w:t>
      </w:r>
      <w:r w:rsidRPr="00E10DD0">
        <w:rPr>
          <w:rFonts w:ascii="Arial" w:hAnsi="Arial" w:cs="Arial"/>
          <w:i/>
          <w:sz w:val="24"/>
          <w:szCs w:val="24"/>
        </w:rPr>
        <w:t>rendevano t</w:t>
      </w:r>
      <w:r>
        <w:rPr>
          <w:rFonts w:ascii="Arial" w:hAnsi="Arial" w:cs="Arial"/>
          <w:i/>
          <w:sz w:val="24"/>
          <w:szCs w:val="24"/>
        </w:rPr>
        <w:t xml:space="preserve">estimonianza della risurrezione del Signore Gesù </w:t>
      </w:r>
      <w:r w:rsidRPr="00E10DD0">
        <w:rPr>
          <w:rFonts w:ascii="Arial" w:hAnsi="Arial" w:cs="Arial"/>
          <w:i/>
          <w:sz w:val="24"/>
          <w:szCs w:val="24"/>
        </w:rPr>
        <w:t>e una g</w:t>
      </w:r>
      <w:r>
        <w:rPr>
          <w:rFonts w:ascii="Arial" w:hAnsi="Arial" w:cs="Arial"/>
          <w:i/>
          <w:sz w:val="24"/>
          <w:szCs w:val="24"/>
        </w:rPr>
        <w:t xml:space="preserve">rande grazia era su tutti loro. </w:t>
      </w:r>
      <w:r w:rsidRPr="00E10DD0">
        <w:rPr>
          <w:rFonts w:ascii="Arial" w:hAnsi="Arial" w:cs="Arial"/>
          <w:i/>
          <w:sz w:val="24"/>
          <w:szCs w:val="24"/>
        </w:rPr>
        <w:t>Nessuno infatti era bisognoso</w:t>
      </w:r>
      <w:r>
        <w:rPr>
          <w:rFonts w:ascii="Arial" w:hAnsi="Arial" w:cs="Arial"/>
          <w:i/>
          <w:sz w:val="24"/>
          <w:szCs w:val="24"/>
        </w:rPr>
        <w:t xml:space="preserve"> </w:t>
      </w:r>
      <w:r w:rsidRPr="003222DD">
        <w:rPr>
          <w:rFonts w:ascii="Arial" w:hAnsi="Arial" w:cs="Arial"/>
          <w:i/>
          <w:sz w:val="24"/>
        </w:rPr>
        <w:t>tra loro</w:t>
      </w:r>
      <w:r w:rsidRPr="00464074">
        <w:rPr>
          <w:rFonts w:ascii="Arial" w:eastAsia="Times New Roman" w:hAnsi="Arial" w:cs="Arial"/>
          <w:sz w:val="24"/>
          <w:lang w:eastAsia="it-IT"/>
        </w:rPr>
        <w:t>»</w:t>
      </w:r>
      <w:r w:rsidRPr="00464074">
        <w:rPr>
          <w:rFonts w:ascii="Arial" w:eastAsia="Times New Roman" w:hAnsi="Arial" w:cs="Arial"/>
          <w:i/>
          <w:sz w:val="24"/>
          <w:szCs w:val="24"/>
          <w:lang w:eastAsia="it-IT"/>
        </w:rPr>
        <w:t xml:space="preserve"> (</w:t>
      </w:r>
      <w:proofErr w:type="spellStart"/>
      <w:r w:rsidRPr="00464074">
        <w:rPr>
          <w:rFonts w:ascii="Arial" w:eastAsia="Times New Roman" w:hAnsi="Arial" w:cs="Arial"/>
          <w:i/>
          <w:sz w:val="24"/>
          <w:szCs w:val="24"/>
          <w:lang w:eastAsia="it-IT"/>
        </w:rPr>
        <w:t>cfr</w:t>
      </w:r>
      <w:proofErr w:type="spellEnd"/>
      <w:r w:rsidRPr="00464074">
        <w:rPr>
          <w:rFonts w:ascii="Arial" w:eastAsia="Times New Roman" w:hAnsi="Arial" w:cs="Arial"/>
          <w:i/>
          <w:sz w:val="24"/>
          <w:szCs w:val="24"/>
          <w:lang w:eastAsia="it-IT"/>
        </w:rPr>
        <w:t xml:space="preserve"> </w:t>
      </w:r>
      <w:r w:rsidRPr="00464074">
        <w:rPr>
          <w:rFonts w:ascii="Arial" w:eastAsia="Times New Roman" w:hAnsi="Arial" w:cs="Arial"/>
          <w:i/>
          <w:iCs/>
          <w:sz w:val="24"/>
          <w:szCs w:val="24"/>
          <w:lang w:eastAsia="it-IT"/>
        </w:rPr>
        <w:t>At</w:t>
      </w:r>
      <w:r w:rsidRPr="00464074">
        <w:rPr>
          <w:rFonts w:ascii="Arial" w:eastAsia="Times New Roman" w:hAnsi="Arial" w:cs="Arial"/>
          <w:i/>
          <w:sz w:val="24"/>
          <w:szCs w:val="24"/>
          <w:lang w:eastAsia="it-IT"/>
        </w:rPr>
        <w:t xml:space="preserve"> </w:t>
      </w:r>
      <w:r w:rsidRPr="00464074">
        <w:rPr>
          <w:rFonts w:ascii="Arial" w:eastAsia="Times New Roman" w:hAnsi="Arial" w:cs="Arial"/>
          <w:sz w:val="24"/>
          <w:szCs w:val="24"/>
          <w:lang w:eastAsia="it-IT"/>
        </w:rPr>
        <w:t>4,32</w:t>
      </w:r>
      <w:r>
        <w:rPr>
          <w:rFonts w:ascii="Arial" w:eastAsia="Times New Roman" w:hAnsi="Arial" w:cs="Arial"/>
          <w:sz w:val="24"/>
          <w:szCs w:val="24"/>
          <w:lang w:eastAsia="it-IT"/>
        </w:rPr>
        <w:t>-34)</w:t>
      </w:r>
      <w:r w:rsidR="00F2311A">
        <w:rPr>
          <w:rFonts w:ascii="Arial" w:eastAsia="Times New Roman" w:hAnsi="Arial" w:cs="Arial"/>
          <w:sz w:val="24"/>
          <w:szCs w:val="24"/>
          <w:lang w:eastAsia="it-IT"/>
        </w:rPr>
        <w:t>.</w:t>
      </w:r>
    </w:p>
    <w:p w:rsidR="003222DD" w:rsidRPr="00464074" w:rsidRDefault="003222DD" w:rsidP="003222DD">
      <w:pPr>
        <w:spacing w:before="120"/>
        <w:jc w:val="both"/>
        <w:rPr>
          <w:rFonts w:ascii="Arial" w:eastAsia="Times New Roman" w:hAnsi="Arial" w:cs="Arial"/>
          <w:sz w:val="24"/>
          <w:lang w:eastAsia="it-IT"/>
        </w:rPr>
      </w:pPr>
      <w:r w:rsidRPr="00464074">
        <w:rPr>
          <w:rFonts w:ascii="Arial" w:eastAsia="Times New Roman" w:hAnsi="Arial" w:cs="Arial"/>
          <w:sz w:val="24"/>
          <w:lang w:eastAsia="it-IT"/>
        </w:rPr>
        <w:t xml:space="preserve"> Ma l’obiettivo di questi processi partecipativi non sarà principalmente l’organizzazione ecclesiale, bensì il sogno missionario di arrivare a tutti.</w:t>
      </w:r>
    </w:p>
    <w:p w:rsidR="00422194" w:rsidRDefault="00422194" w:rsidP="00E877C5">
      <w:pPr>
        <w:spacing w:before="120"/>
        <w:ind w:firstLine="708"/>
        <w:jc w:val="both"/>
        <w:rPr>
          <w:rFonts w:ascii="Arial" w:eastAsia="Times New Roman" w:hAnsi="Arial" w:cs="Arial"/>
          <w:sz w:val="24"/>
          <w:lang w:eastAsia="it-IT"/>
        </w:rPr>
      </w:pPr>
    </w:p>
    <w:p w:rsidR="00422194" w:rsidRDefault="00422194" w:rsidP="00422194">
      <w:pPr>
        <w:pStyle w:val="Nessunaspaziatura"/>
        <w:ind w:firstLine="708"/>
        <w:rPr>
          <w:rFonts w:ascii="Arial" w:hAnsi="Arial" w:cs="Arial"/>
          <w:b/>
          <w:sz w:val="20"/>
          <w:szCs w:val="20"/>
          <w:lang w:eastAsia="it-IT"/>
        </w:rPr>
      </w:pPr>
      <w:r>
        <w:rPr>
          <w:rFonts w:ascii="Arial Black" w:hAnsi="Arial Black" w:cs="Arial"/>
          <w:b/>
          <w:sz w:val="20"/>
          <w:szCs w:val="20"/>
          <w:lang w:eastAsia="it-IT"/>
        </w:rPr>
        <w:t>►Diapositiva n. 7</w:t>
      </w:r>
    </w:p>
    <w:p w:rsidR="00E877C5" w:rsidRDefault="00E877C5" w:rsidP="00422194">
      <w:pPr>
        <w:spacing w:before="120"/>
        <w:jc w:val="both"/>
        <w:rPr>
          <w:rFonts w:ascii="Arial" w:eastAsia="Times New Roman" w:hAnsi="Arial" w:cs="Arial"/>
          <w:b/>
          <w:i/>
          <w:sz w:val="24"/>
          <w:lang w:eastAsia="it-IT"/>
        </w:rPr>
      </w:pPr>
      <w:r w:rsidRPr="00464074">
        <w:rPr>
          <w:rFonts w:ascii="Arial" w:eastAsia="Times New Roman" w:hAnsi="Arial" w:cs="Arial"/>
          <w:sz w:val="24"/>
          <w:lang w:eastAsia="it-IT"/>
        </w:rPr>
        <w:t>«</w:t>
      </w:r>
      <w:r>
        <w:rPr>
          <w:rFonts w:ascii="Arial" w:eastAsia="Times New Roman" w:hAnsi="Arial" w:cs="Arial"/>
          <w:b/>
          <w:i/>
          <w:sz w:val="24"/>
          <w:lang w:eastAsia="it-IT"/>
        </w:rPr>
        <w:t>D</w:t>
      </w:r>
      <w:r w:rsidRPr="00464074">
        <w:rPr>
          <w:rFonts w:ascii="Arial" w:eastAsia="Times New Roman" w:hAnsi="Arial" w:cs="Arial"/>
          <w:b/>
          <w:i/>
          <w:sz w:val="24"/>
          <w:lang w:eastAsia="it-IT"/>
        </w:rPr>
        <w:t>evo anche pensare a una conversione del papato</w:t>
      </w:r>
      <w:r w:rsidRPr="00464074">
        <w:rPr>
          <w:rFonts w:ascii="Arial" w:eastAsia="Times New Roman" w:hAnsi="Arial" w:cs="Arial"/>
          <w:sz w:val="24"/>
          <w:lang w:eastAsia="it-IT"/>
        </w:rPr>
        <w:t>»</w:t>
      </w:r>
      <w:r w:rsidRPr="00464074">
        <w:rPr>
          <w:rFonts w:ascii="Arial" w:eastAsia="Times New Roman" w:hAnsi="Arial" w:cs="Arial"/>
          <w:b/>
          <w:i/>
          <w:sz w:val="24"/>
          <w:lang w:eastAsia="it-IT"/>
        </w:rPr>
        <w:t>.</w:t>
      </w:r>
    </w:p>
    <w:p w:rsidR="00E877C5" w:rsidRDefault="00E877C5" w:rsidP="00E877C5">
      <w:pPr>
        <w:spacing w:before="120"/>
        <w:jc w:val="both"/>
        <w:rPr>
          <w:rFonts w:ascii="Arial" w:eastAsia="Times New Roman" w:hAnsi="Arial" w:cs="Arial"/>
          <w:sz w:val="24"/>
          <w:lang w:eastAsia="it-IT"/>
        </w:rPr>
      </w:pPr>
      <w:r>
        <w:rPr>
          <w:rFonts w:ascii="Arial" w:eastAsia="Times New Roman" w:hAnsi="Arial" w:cs="Arial"/>
          <w:sz w:val="24"/>
          <w:lang w:eastAsia="it-IT"/>
        </w:rPr>
        <w:t xml:space="preserve">Papa Francesco manifesta questo dovere </w:t>
      </w:r>
      <w:r w:rsidRPr="00464074">
        <w:rPr>
          <w:rFonts w:ascii="Arial" w:eastAsia="Times New Roman" w:hAnsi="Arial" w:cs="Arial"/>
          <w:sz w:val="24"/>
          <w:lang w:eastAsia="it-IT"/>
        </w:rPr>
        <w:t>«</w:t>
      </w:r>
      <w:r w:rsidRPr="00E877C5">
        <w:rPr>
          <w:rFonts w:ascii="Arial" w:eastAsia="Times New Roman" w:hAnsi="Arial" w:cs="Arial"/>
          <w:i/>
          <w:sz w:val="24"/>
          <w:lang w:eastAsia="it-IT"/>
        </w:rPr>
        <w:t>d</w:t>
      </w:r>
      <w:r w:rsidRPr="00464074">
        <w:rPr>
          <w:rFonts w:ascii="Arial" w:eastAsia="Times New Roman" w:hAnsi="Arial" w:cs="Arial"/>
          <w:i/>
          <w:sz w:val="24"/>
          <w:lang w:eastAsia="it-IT"/>
        </w:rPr>
        <w:t>al momento che sono chiamato a vivere quanto chiedo agli altri</w:t>
      </w:r>
      <w:r w:rsidRPr="00464074">
        <w:rPr>
          <w:rFonts w:ascii="Arial" w:eastAsia="Times New Roman" w:hAnsi="Arial" w:cs="Arial"/>
          <w:sz w:val="24"/>
          <w:lang w:eastAsia="it-IT"/>
        </w:rPr>
        <w:t>»</w:t>
      </w:r>
      <w:r>
        <w:rPr>
          <w:rFonts w:ascii="Arial" w:eastAsia="Times New Roman" w:hAnsi="Arial" w:cs="Arial"/>
          <w:sz w:val="24"/>
          <w:lang w:eastAsia="it-IT"/>
        </w:rPr>
        <w:t>.</w:t>
      </w:r>
      <w:r w:rsidRPr="00464074">
        <w:rPr>
          <w:rFonts w:ascii="Arial" w:eastAsia="Times New Roman" w:hAnsi="Arial" w:cs="Arial"/>
          <w:sz w:val="24"/>
          <w:lang w:eastAsia="it-IT"/>
        </w:rPr>
        <w:t xml:space="preserve"> </w:t>
      </w:r>
      <w:r>
        <w:rPr>
          <w:rFonts w:ascii="Arial" w:eastAsia="Times New Roman" w:hAnsi="Arial" w:cs="Arial"/>
          <w:sz w:val="24"/>
          <w:lang w:eastAsia="it-IT"/>
        </w:rPr>
        <w:t>C</w:t>
      </w:r>
      <w:r w:rsidRPr="00464074">
        <w:rPr>
          <w:rFonts w:ascii="Arial" w:eastAsia="Times New Roman" w:hAnsi="Arial" w:cs="Arial"/>
          <w:sz w:val="24"/>
          <w:lang w:eastAsia="it-IT"/>
        </w:rPr>
        <w:t>ome Vescovo di Roma,</w:t>
      </w:r>
      <w:r>
        <w:rPr>
          <w:rFonts w:ascii="Arial" w:eastAsia="Times New Roman" w:hAnsi="Arial" w:cs="Arial"/>
          <w:sz w:val="24"/>
          <w:lang w:eastAsia="it-IT"/>
        </w:rPr>
        <w:t xml:space="preserve"> esprime l’esigenza di</w:t>
      </w:r>
      <w:r w:rsidRPr="00464074">
        <w:rPr>
          <w:rFonts w:ascii="Arial" w:eastAsia="Times New Roman" w:hAnsi="Arial" w:cs="Arial"/>
          <w:sz w:val="24"/>
          <w:lang w:eastAsia="it-IT"/>
        </w:rPr>
        <w:t xml:space="preserve"> rimanere aperto ai suggerimenti orientati ad un esercizio del </w:t>
      </w:r>
      <w:r>
        <w:rPr>
          <w:rFonts w:ascii="Arial" w:eastAsia="Times New Roman" w:hAnsi="Arial" w:cs="Arial"/>
          <w:sz w:val="24"/>
          <w:lang w:eastAsia="it-IT"/>
        </w:rPr>
        <w:t>suo</w:t>
      </w:r>
      <w:r w:rsidRPr="00464074">
        <w:rPr>
          <w:rFonts w:ascii="Arial" w:eastAsia="Times New Roman" w:hAnsi="Arial" w:cs="Arial"/>
          <w:sz w:val="24"/>
          <w:lang w:eastAsia="it-IT"/>
        </w:rPr>
        <w:t xml:space="preserve"> ministero che lo renda più fedele al significato che Gesù Cristo intese dargli e alle necessità</w:t>
      </w:r>
      <w:r>
        <w:rPr>
          <w:rFonts w:ascii="Arial" w:eastAsia="Times New Roman" w:hAnsi="Arial" w:cs="Arial"/>
          <w:sz w:val="24"/>
          <w:lang w:eastAsia="it-IT"/>
        </w:rPr>
        <w:t xml:space="preserve"> attuali dell’evangelizzazione.</w:t>
      </w:r>
    </w:p>
    <w:p w:rsidR="00E877C5" w:rsidRPr="00464074" w:rsidRDefault="00E877C5" w:rsidP="00E877C5">
      <w:pPr>
        <w:spacing w:before="120"/>
        <w:jc w:val="both"/>
        <w:rPr>
          <w:rFonts w:ascii="Arial" w:eastAsia="Times New Roman" w:hAnsi="Arial" w:cs="Arial"/>
          <w:sz w:val="24"/>
          <w:lang w:eastAsia="it-IT"/>
        </w:rPr>
      </w:pPr>
      <w:r w:rsidRPr="00464074">
        <w:rPr>
          <w:rFonts w:ascii="Arial" w:eastAsia="Times New Roman" w:hAnsi="Arial" w:cs="Arial"/>
          <w:sz w:val="24"/>
          <w:lang w:eastAsia="it-IT"/>
        </w:rPr>
        <w:lastRenderedPageBreak/>
        <w:t>Anche il papato e le strutture centrali della Chiesa universale hanno bisogno di ascoltare l’appello ad una conversione pastorale Un’eccessiva centralizzazione, anziché aiutare, complica la vita della Chiesa e la sua dinamica missionaria.</w:t>
      </w:r>
    </w:p>
    <w:p w:rsidR="00422194" w:rsidRDefault="00422194" w:rsidP="00422194">
      <w:pPr>
        <w:pStyle w:val="Nessunaspaziatura"/>
        <w:rPr>
          <w:rFonts w:ascii="Arial Black" w:hAnsi="Arial Black" w:cs="Arial"/>
          <w:b/>
          <w:sz w:val="20"/>
          <w:szCs w:val="20"/>
          <w:lang w:eastAsia="it-IT"/>
        </w:rPr>
      </w:pPr>
    </w:p>
    <w:p w:rsidR="00422194" w:rsidRDefault="00422194" w:rsidP="00422194">
      <w:pPr>
        <w:pStyle w:val="Nessunaspaziatura"/>
        <w:ind w:firstLine="708"/>
        <w:rPr>
          <w:rFonts w:ascii="Arial" w:hAnsi="Arial" w:cs="Arial"/>
          <w:b/>
          <w:sz w:val="20"/>
          <w:szCs w:val="20"/>
          <w:lang w:eastAsia="it-IT"/>
        </w:rPr>
      </w:pPr>
      <w:r>
        <w:rPr>
          <w:rFonts w:ascii="Arial Black" w:hAnsi="Arial Black" w:cs="Arial"/>
          <w:b/>
          <w:sz w:val="20"/>
          <w:szCs w:val="20"/>
          <w:lang w:eastAsia="it-IT"/>
        </w:rPr>
        <w:t>►Diapositiva n. 8</w:t>
      </w:r>
    </w:p>
    <w:p w:rsidR="007E2D07" w:rsidRPr="007E2D07" w:rsidRDefault="007E2D07" w:rsidP="00422194">
      <w:pPr>
        <w:spacing w:before="120"/>
        <w:ind w:firstLine="0"/>
        <w:jc w:val="both"/>
        <w:rPr>
          <w:rFonts w:ascii="Arial" w:eastAsia="Times New Roman" w:hAnsi="Arial" w:cs="Arial"/>
          <w:b/>
          <w:sz w:val="24"/>
          <w:lang w:eastAsia="it-IT"/>
        </w:rPr>
      </w:pPr>
      <w:r>
        <w:rPr>
          <w:rFonts w:ascii="Arial" w:eastAsia="Times New Roman" w:hAnsi="Arial" w:cs="Arial"/>
          <w:b/>
          <w:sz w:val="24"/>
          <w:lang w:eastAsia="it-IT"/>
        </w:rPr>
        <w:t>Attualità della parrocchie</w:t>
      </w:r>
    </w:p>
    <w:p w:rsidR="007E2D07" w:rsidRDefault="007E2D07" w:rsidP="00464074">
      <w:pPr>
        <w:spacing w:before="120"/>
        <w:jc w:val="both"/>
        <w:rPr>
          <w:rFonts w:ascii="Arial" w:eastAsia="Times New Roman" w:hAnsi="Arial" w:cs="Arial"/>
          <w:i/>
          <w:sz w:val="24"/>
          <w:lang w:eastAsia="it-IT"/>
        </w:rPr>
      </w:pPr>
      <w:r w:rsidRPr="00464074">
        <w:rPr>
          <w:rFonts w:ascii="Arial" w:eastAsia="Times New Roman" w:hAnsi="Arial" w:cs="Arial"/>
          <w:sz w:val="24"/>
          <w:lang w:eastAsia="it-IT"/>
        </w:rPr>
        <w:t>«</w:t>
      </w:r>
      <w:r w:rsidR="00464074" w:rsidRPr="00464074">
        <w:rPr>
          <w:rFonts w:ascii="Arial" w:eastAsia="Times New Roman" w:hAnsi="Arial" w:cs="Arial"/>
          <w:i/>
          <w:sz w:val="24"/>
          <w:lang w:eastAsia="it-IT"/>
        </w:rPr>
        <w:t>La parrocchia non è una struttura caduca; proprio perché ha una grande plasticità, può assumere forme molto diverse che richiedono la docilità e la creatività missionaria del pastore e della comunità. Sebbene certamente non sia l’unica istituzione evangelizzatrice, se è capace di riformarsi e adattarsi costa</w:t>
      </w:r>
      <w:r>
        <w:rPr>
          <w:rFonts w:ascii="Arial" w:eastAsia="Times New Roman" w:hAnsi="Arial" w:cs="Arial"/>
          <w:i/>
          <w:sz w:val="24"/>
          <w:lang w:eastAsia="it-IT"/>
        </w:rPr>
        <w:t>ntemente, continuerà ad essere “l</w:t>
      </w:r>
      <w:r w:rsidR="00464074" w:rsidRPr="00464074">
        <w:rPr>
          <w:rFonts w:ascii="Arial" w:eastAsia="Times New Roman" w:hAnsi="Arial" w:cs="Arial"/>
          <w:i/>
          <w:iCs/>
          <w:sz w:val="24"/>
          <w:lang w:eastAsia="it-IT"/>
        </w:rPr>
        <w:t>a Chiesa stessa che vive in mezzo alle case d</w:t>
      </w:r>
      <w:r>
        <w:rPr>
          <w:rFonts w:ascii="Arial" w:eastAsia="Times New Roman" w:hAnsi="Arial" w:cs="Arial"/>
          <w:i/>
          <w:iCs/>
          <w:sz w:val="24"/>
          <w:lang w:eastAsia="it-IT"/>
        </w:rPr>
        <w:t xml:space="preserve">ei suoi figli e delle sue figli” </w:t>
      </w:r>
      <w:r>
        <w:rPr>
          <w:rFonts w:ascii="Arial" w:eastAsia="Times New Roman" w:hAnsi="Arial" w:cs="Arial"/>
          <w:iCs/>
          <w:sz w:val="24"/>
          <w:lang w:eastAsia="it-IT"/>
        </w:rPr>
        <w:t>(san Giovanni Paolo II, Esortazione apo</w:t>
      </w:r>
      <w:r w:rsidR="00E877C5">
        <w:rPr>
          <w:rFonts w:ascii="Arial" w:eastAsia="Times New Roman" w:hAnsi="Arial" w:cs="Arial"/>
          <w:iCs/>
          <w:sz w:val="24"/>
          <w:lang w:eastAsia="it-IT"/>
        </w:rPr>
        <w:t>s</w:t>
      </w:r>
      <w:r>
        <w:rPr>
          <w:rFonts w:ascii="Arial" w:eastAsia="Times New Roman" w:hAnsi="Arial" w:cs="Arial"/>
          <w:iCs/>
          <w:sz w:val="24"/>
          <w:lang w:eastAsia="it-IT"/>
        </w:rPr>
        <w:t xml:space="preserve">tolica </w:t>
      </w:r>
      <w:proofErr w:type="spellStart"/>
      <w:r>
        <w:rPr>
          <w:rFonts w:ascii="Arial" w:eastAsia="Times New Roman" w:hAnsi="Arial" w:cs="Arial"/>
          <w:iCs/>
          <w:sz w:val="24"/>
          <w:lang w:eastAsia="it-IT"/>
        </w:rPr>
        <w:t>postsinodale</w:t>
      </w:r>
      <w:proofErr w:type="spellEnd"/>
      <w:r>
        <w:rPr>
          <w:rFonts w:ascii="Arial" w:eastAsia="Times New Roman" w:hAnsi="Arial" w:cs="Arial"/>
          <w:iCs/>
          <w:sz w:val="24"/>
          <w:lang w:eastAsia="it-IT"/>
        </w:rPr>
        <w:t xml:space="preserve"> </w:t>
      </w:r>
      <w:proofErr w:type="spellStart"/>
      <w:r>
        <w:rPr>
          <w:rFonts w:ascii="Arial" w:eastAsia="Times New Roman" w:hAnsi="Arial" w:cs="Arial"/>
          <w:i/>
          <w:iCs/>
          <w:sz w:val="24"/>
          <w:lang w:eastAsia="it-IT"/>
        </w:rPr>
        <w:t>Christifidele</w:t>
      </w:r>
      <w:r w:rsidR="00422194">
        <w:rPr>
          <w:rFonts w:ascii="Arial" w:eastAsia="Times New Roman" w:hAnsi="Arial" w:cs="Arial"/>
          <w:i/>
          <w:iCs/>
          <w:sz w:val="24"/>
          <w:lang w:eastAsia="it-IT"/>
        </w:rPr>
        <w:t>s</w:t>
      </w:r>
      <w:proofErr w:type="spellEnd"/>
      <w:r>
        <w:rPr>
          <w:rFonts w:ascii="Arial" w:eastAsia="Times New Roman" w:hAnsi="Arial" w:cs="Arial"/>
          <w:i/>
          <w:iCs/>
          <w:sz w:val="24"/>
          <w:lang w:eastAsia="it-IT"/>
        </w:rPr>
        <w:t xml:space="preserve"> laici,</w:t>
      </w:r>
      <w:r w:rsidRPr="007E2D07">
        <w:rPr>
          <w:rFonts w:ascii="Arial" w:eastAsia="Times New Roman" w:hAnsi="Arial" w:cs="Arial"/>
          <w:iCs/>
          <w:sz w:val="24"/>
          <w:lang w:eastAsia="it-IT"/>
        </w:rPr>
        <w:t xml:space="preserve"> 30 dicembre 1988, 26)</w:t>
      </w:r>
      <w:r w:rsidR="00464074" w:rsidRPr="00464074">
        <w:rPr>
          <w:rFonts w:ascii="Arial" w:eastAsia="Times New Roman" w:hAnsi="Arial" w:cs="Arial"/>
          <w:i/>
          <w:sz w:val="24"/>
          <w:lang w:eastAsia="it-IT"/>
        </w:rPr>
        <w:t xml:space="preserve">. </w:t>
      </w:r>
    </w:p>
    <w:p w:rsidR="00422194" w:rsidRDefault="00422194" w:rsidP="00422194">
      <w:pPr>
        <w:pStyle w:val="Nessunaspaziatura"/>
        <w:rPr>
          <w:rFonts w:ascii="Arial" w:eastAsia="Times New Roman" w:hAnsi="Arial" w:cs="Arial"/>
          <w:i/>
          <w:sz w:val="24"/>
          <w:lang w:eastAsia="it-IT"/>
        </w:rPr>
      </w:pPr>
      <w:r>
        <w:rPr>
          <w:rFonts w:ascii="Arial" w:eastAsia="Times New Roman" w:hAnsi="Arial" w:cs="Arial"/>
          <w:i/>
          <w:sz w:val="24"/>
          <w:lang w:eastAsia="it-IT"/>
        </w:rPr>
        <w:tab/>
      </w:r>
    </w:p>
    <w:p w:rsidR="00422194" w:rsidRDefault="00422194" w:rsidP="00422194">
      <w:pPr>
        <w:pStyle w:val="Nessunaspaziatura"/>
        <w:ind w:firstLine="708"/>
        <w:rPr>
          <w:rFonts w:ascii="Arial" w:hAnsi="Arial" w:cs="Arial"/>
          <w:b/>
          <w:sz w:val="20"/>
          <w:szCs w:val="20"/>
          <w:lang w:eastAsia="it-IT"/>
        </w:rPr>
      </w:pPr>
      <w:r>
        <w:rPr>
          <w:rFonts w:ascii="Arial Black" w:hAnsi="Arial Black" w:cs="Arial"/>
          <w:b/>
          <w:sz w:val="20"/>
          <w:szCs w:val="20"/>
          <w:lang w:eastAsia="it-IT"/>
        </w:rPr>
        <w:t>►Diapositiva n. 9</w:t>
      </w:r>
    </w:p>
    <w:p w:rsidR="007E2D07" w:rsidRDefault="00464074" w:rsidP="00464074">
      <w:pPr>
        <w:spacing w:before="120"/>
        <w:jc w:val="both"/>
        <w:rPr>
          <w:rFonts w:ascii="Arial" w:eastAsia="Times New Roman" w:hAnsi="Arial" w:cs="Arial"/>
          <w:i/>
          <w:sz w:val="24"/>
          <w:lang w:eastAsia="it-IT"/>
        </w:rPr>
      </w:pPr>
      <w:r w:rsidRPr="00464074">
        <w:rPr>
          <w:rFonts w:ascii="Arial" w:eastAsia="Times New Roman" w:hAnsi="Arial" w:cs="Arial"/>
          <w:i/>
          <w:sz w:val="24"/>
          <w:lang w:eastAsia="it-IT"/>
        </w:rPr>
        <w:t xml:space="preserve">Questo suppone che realmente stia in contatto con le famiglie e con la vita del popolo e non diventi una struttura prolissa separata dalla gente o un gruppo di eletti che guardano a se stessi. La parrocchia è presenza ecclesiale nel territorio, ambito dell’ascolto della Parola, della crescita della vita cristiana, del dialogo, dell’annuncio, della carità generosa, dell’adorazione e della celebrazione. </w:t>
      </w:r>
    </w:p>
    <w:p w:rsidR="00422194" w:rsidRDefault="00422194" w:rsidP="00422194">
      <w:pPr>
        <w:pStyle w:val="Nessunaspaziatura"/>
        <w:rPr>
          <w:rFonts w:ascii="Arial Black" w:hAnsi="Arial Black" w:cs="Arial"/>
          <w:b/>
          <w:sz w:val="20"/>
          <w:szCs w:val="20"/>
          <w:lang w:eastAsia="it-IT"/>
        </w:rPr>
      </w:pPr>
    </w:p>
    <w:p w:rsidR="00422194" w:rsidRDefault="00422194" w:rsidP="00422194">
      <w:pPr>
        <w:pStyle w:val="Nessunaspaziatura"/>
        <w:ind w:firstLine="708"/>
        <w:rPr>
          <w:rFonts w:ascii="Arial" w:hAnsi="Arial" w:cs="Arial"/>
          <w:b/>
          <w:sz w:val="20"/>
          <w:szCs w:val="20"/>
          <w:lang w:eastAsia="it-IT"/>
        </w:rPr>
      </w:pPr>
      <w:r>
        <w:rPr>
          <w:rFonts w:ascii="Arial Black" w:hAnsi="Arial Black" w:cs="Arial"/>
          <w:b/>
          <w:sz w:val="20"/>
          <w:szCs w:val="20"/>
          <w:lang w:eastAsia="it-IT"/>
        </w:rPr>
        <w:t>►Diapositiva n. 10</w:t>
      </w:r>
    </w:p>
    <w:p w:rsidR="00464074" w:rsidRPr="00464074" w:rsidRDefault="00464074" w:rsidP="00464074">
      <w:pPr>
        <w:spacing w:before="120"/>
        <w:jc w:val="both"/>
        <w:rPr>
          <w:rFonts w:ascii="Arial" w:eastAsia="Times New Roman" w:hAnsi="Arial" w:cs="Arial"/>
          <w:i/>
          <w:sz w:val="24"/>
          <w:lang w:eastAsia="it-IT"/>
        </w:rPr>
      </w:pPr>
      <w:r w:rsidRPr="00464074">
        <w:rPr>
          <w:rFonts w:ascii="Arial" w:eastAsia="Times New Roman" w:hAnsi="Arial" w:cs="Arial"/>
          <w:i/>
          <w:sz w:val="24"/>
          <w:lang w:eastAsia="it-IT"/>
        </w:rPr>
        <w:t>Attraverso tutte le sue attività, la parrocchia incoraggia e forma i suoi membri perché siano agenti dell’evangelizzazione. È comunità di comunità, santuario dove gli assetati vanno a bere per continuare a camminare, e centro di costante invio missionario. Però dobbiamo riconoscere che l’appello alla revisione e al rinnovamento delle parrocchie non ha ancora dato sufficienti frutti perché siano ancora più vicine alla gente, e siano ambiti di comunione viva e di partecipazione, e si orientino completamente verso la missione.</w:t>
      </w:r>
    </w:p>
    <w:p w:rsidR="0091348A" w:rsidRDefault="0091348A" w:rsidP="0091348A">
      <w:pPr>
        <w:pStyle w:val="Nessunaspaziatura"/>
        <w:rPr>
          <w:rFonts w:ascii="Arial Black" w:hAnsi="Arial Black" w:cs="Arial"/>
          <w:b/>
          <w:sz w:val="20"/>
          <w:szCs w:val="20"/>
          <w:lang w:eastAsia="it-IT"/>
        </w:rPr>
      </w:pPr>
    </w:p>
    <w:p w:rsidR="0091348A" w:rsidRDefault="0091348A" w:rsidP="0091348A">
      <w:pPr>
        <w:pStyle w:val="Nessunaspaziatura"/>
        <w:ind w:firstLine="708"/>
        <w:rPr>
          <w:rFonts w:ascii="Arial" w:eastAsia="Times New Roman" w:hAnsi="Arial" w:cs="Arial"/>
          <w:i/>
          <w:sz w:val="24"/>
          <w:lang w:eastAsia="it-IT"/>
        </w:rPr>
      </w:pPr>
      <w:r>
        <w:rPr>
          <w:rFonts w:ascii="Arial Black" w:hAnsi="Arial Black" w:cs="Arial"/>
          <w:b/>
          <w:sz w:val="20"/>
          <w:szCs w:val="20"/>
          <w:lang w:eastAsia="it-IT"/>
        </w:rPr>
        <w:t>►</w:t>
      </w:r>
      <w:r>
        <w:rPr>
          <w:rFonts w:ascii="Arial Black" w:hAnsi="Arial Black" w:cs="Arial"/>
          <w:b/>
          <w:sz w:val="20"/>
          <w:szCs w:val="20"/>
          <w:lang w:eastAsia="it-IT"/>
        </w:rPr>
        <w:t>Diapositiva n. 11</w:t>
      </w:r>
    </w:p>
    <w:p w:rsidR="00464074" w:rsidRDefault="00464074" w:rsidP="00464074">
      <w:pPr>
        <w:spacing w:before="120"/>
        <w:jc w:val="both"/>
        <w:rPr>
          <w:rFonts w:ascii="Arial" w:eastAsia="Times New Roman" w:hAnsi="Arial" w:cs="Arial"/>
          <w:i/>
          <w:sz w:val="24"/>
          <w:lang w:eastAsia="it-IT"/>
        </w:rPr>
      </w:pPr>
      <w:r w:rsidRPr="00464074">
        <w:rPr>
          <w:rFonts w:ascii="Arial" w:eastAsia="Times New Roman" w:hAnsi="Arial" w:cs="Arial"/>
          <w:i/>
          <w:sz w:val="24"/>
          <w:lang w:eastAsia="it-IT"/>
        </w:rPr>
        <w:t>Le altre istituzioni ecclesiali, comunità di base e piccole comunità, movimenti e altre forme di associazione, sono una ricchezza della Chiesa che lo Spirito suscita per evangelizzare tutti gli ambienti e settori. Molte volte apportano un nuovo fervore evangelizzatore e una capacità di dialogo con il mondo che rinnovano la Chiesa. Ma è molto salutare che non perdano il contatto con questa realtà tanto ricca della parrocchia del luogo, e che si integrino con piacere nella pastorale organica della Chiesa particolare. Questa integrazione eviterà che rimangano solo con una parte del Vangelo e della Chiesa, o che si trasformino in nomadi senza radici</w:t>
      </w:r>
      <w:r w:rsidR="00E877C5" w:rsidRPr="00464074">
        <w:rPr>
          <w:rFonts w:ascii="Arial" w:eastAsia="Times New Roman" w:hAnsi="Arial" w:cs="Arial"/>
          <w:sz w:val="24"/>
          <w:lang w:eastAsia="it-IT"/>
        </w:rPr>
        <w:t>»</w:t>
      </w:r>
      <w:r w:rsidRPr="00464074">
        <w:rPr>
          <w:rFonts w:ascii="Arial" w:eastAsia="Times New Roman" w:hAnsi="Arial" w:cs="Arial"/>
          <w:i/>
          <w:sz w:val="24"/>
          <w:lang w:eastAsia="it-IT"/>
        </w:rPr>
        <w:t>.</w:t>
      </w:r>
    </w:p>
    <w:p w:rsidR="00E877C5" w:rsidRDefault="0016713B" w:rsidP="00464074">
      <w:pPr>
        <w:spacing w:before="120"/>
        <w:jc w:val="both"/>
        <w:rPr>
          <w:rFonts w:ascii="Arial" w:hAnsi="Arial" w:cs="Arial"/>
          <w:iCs/>
          <w:sz w:val="24"/>
        </w:rPr>
      </w:pPr>
      <w:r w:rsidRPr="0016713B">
        <w:rPr>
          <w:rFonts w:ascii="Arial" w:hAnsi="Arial" w:cs="Arial"/>
          <w:sz w:val="24"/>
        </w:rPr>
        <w:t xml:space="preserve">La comunione ecclesiale, pur avendo sempre una dimensione universale, trova la sua espressione più immediata e visibile nella </w:t>
      </w:r>
      <w:r w:rsidRPr="0016713B">
        <w:rPr>
          <w:rFonts w:ascii="Arial" w:hAnsi="Arial" w:cs="Arial"/>
          <w:i/>
          <w:iCs/>
          <w:sz w:val="24"/>
        </w:rPr>
        <w:t xml:space="preserve">parrocchia: </w:t>
      </w:r>
      <w:r w:rsidRPr="0016713B">
        <w:rPr>
          <w:rFonts w:ascii="Arial" w:hAnsi="Arial" w:cs="Arial"/>
          <w:sz w:val="24"/>
        </w:rPr>
        <w:t xml:space="preserve">essa è l'ultima localizzazione della Chiesa, è in un certo senso </w:t>
      </w:r>
      <w:r w:rsidRPr="0016713B">
        <w:rPr>
          <w:rFonts w:ascii="Arial" w:hAnsi="Arial" w:cs="Arial"/>
          <w:i/>
          <w:iCs/>
          <w:sz w:val="24"/>
        </w:rPr>
        <w:t xml:space="preserve">la Chiesa </w:t>
      </w:r>
      <w:r w:rsidRPr="0016713B">
        <w:rPr>
          <w:rFonts w:ascii="Arial" w:hAnsi="Arial" w:cs="Arial"/>
          <w:sz w:val="24"/>
        </w:rPr>
        <w:t xml:space="preserve">stessa </w:t>
      </w:r>
      <w:r w:rsidRPr="0016713B">
        <w:rPr>
          <w:rFonts w:ascii="Arial" w:hAnsi="Arial" w:cs="Arial"/>
          <w:i/>
          <w:iCs/>
          <w:sz w:val="24"/>
        </w:rPr>
        <w:t>che vive in mezzo alle case dei suoi figli e delle sue figlie</w:t>
      </w:r>
      <w:r>
        <w:rPr>
          <w:rFonts w:ascii="Arial" w:hAnsi="Arial" w:cs="Arial"/>
          <w:iCs/>
          <w:sz w:val="24"/>
        </w:rPr>
        <w:t>.</w:t>
      </w:r>
    </w:p>
    <w:p w:rsidR="0091348A" w:rsidRDefault="0091348A" w:rsidP="0091348A">
      <w:pPr>
        <w:pStyle w:val="Nessunaspaziatura"/>
        <w:rPr>
          <w:rFonts w:ascii="Arial Black" w:hAnsi="Arial Black" w:cs="Arial"/>
          <w:b/>
          <w:sz w:val="20"/>
          <w:szCs w:val="20"/>
          <w:lang w:eastAsia="it-IT"/>
        </w:rPr>
      </w:pPr>
    </w:p>
    <w:p w:rsidR="0091348A" w:rsidRDefault="0091348A" w:rsidP="0091348A">
      <w:pPr>
        <w:pStyle w:val="Nessunaspaziatura"/>
        <w:ind w:firstLine="708"/>
        <w:rPr>
          <w:rFonts w:ascii="Arial" w:hAnsi="Arial" w:cs="Arial"/>
          <w:b/>
          <w:sz w:val="20"/>
          <w:szCs w:val="20"/>
          <w:lang w:eastAsia="it-IT"/>
        </w:rPr>
      </w:pPr>
      <w:r>
        <w:rPr>
          <w:rFonts w:ascii="Arial Black" w:hAnsi="Arial Black" w:cs="Arial"/>
          <w:b/>
          <w:sz w:val="20"/>
          <w:szCs w:val="20"/>
          <w:lang w:eastAsia="it-IT"/>
        </w:rPr>
        <w:t>►</w:t>
      </w:r>
      <w:r>
        <w:rPr>
          <w:rFonts w:ascii="Arial Black" w:hAnsi="Arial Black" w:cs="Arial"/>
          <w:b/>
          <w:sz w:val="20"/>
          <w:szCs w:val="20"/>
          <w:lang w:eastAsia="it-IT"/>
        </w:rPr>
        <w:t>Diapositiva n. 12</w:t>
      </w:r>
    </w:p>
    <w:p w:rsidR="00A9636C" w:rsidRPr="00116007" w:rsidRDefault="00A9636C" w:rsidP="0091348A">
      <w:pPr>
        <w:kinsoku w:val="0"/>
        <w:overflowPunct w:val="0"/>
        <w:spacing w:before="120"/>
        <w:ind w:firstLine="708"/>
        <w:jc w:val="both"/>
        <w:textAlignment w:val="baseline"/>
        <w:rPr>
          <w:rFonts w:ascii="Arial" w:hAnsi="Arial" w:cs="Arial"/>
          <w:b/>
          <w:bCs/>
          <w:spacing w:val="5"/>
          <w:sz w:val="20"/>
          <w:szCs w:val="24"/>
        </w:rPr>
      </w:pPr>
      <w:r w:rsidRPr="00116007">
        <w:rPr>
          <w:rFonts w:ascii="Arial" w:hAnsi="Arial" w:cs="Arial"/>
          <w:b/>
          <w:bCs/>
          <w:spacing w:val="5"/>
          <w:sz w:val="20"/>
          <w:szCs w:val="24"/>
        </w:rPr>
        <w:t>CARTA D'IDENTITÀ DELLA PARROCCHIA</w:t>
      </w:r>
    </w:p>
    <w:p w:rsidR="0091348A" w:rsidRDefault="00A9636C" w:rsidP="00A9636C">
      <w:pPr>
        <w:kinsoku w:val="0"/>
        <w:overflowPunct w:val="0"/>
        <w:spacing w:before="120"/>
        <w:jc w:val="both"/>
        <w:textAlignment w:val="baseline"/>
        <w:rPr>
          <w:rFonts w:ascii="Arial" w:hAnsi="Arial" w:cs="Arial"/>
          <w:spacing w:val="9"/>
          <w:sz w:val="24"/>
          <w:szCs w:val="24"/>
        </w:rPr>
      </w:pPr>
      <w:r w:rsidRPr="001D7589">
        <w:rPr>
          <w:rFonts w:ascii="Arial" w:hAnsi="Arial" w:cs="Arial"/>
          <w:spacing w:val="9"/>
          <w:sz w:val="24"/>
          <w:szCs w:val="24"/>
        </w:rPr>
        <w:t>La parrocchia è un orga</w:t>
      </w:r>
      <w:r>
        <w:rPr>
          <w:rFonts w:ascii="Arial" w:hAnsi="Arial" w:cs="Arial"/>
          <w:spacing w:val="9"/>
          <w:sz w:val="24"/>
          <w:szCs w:val="24"/>
        </w:rPr>
        <w:t>nismo ecclesiale eminentemente missi</w:t>
      </w:r>
      <w:r w:rsidRPr="001D7589">
        <w:rPr>
          <w:rFonts w:ascii="Arial" w:hAnsi="Arial" w:cs="Arial"/>
          <w:spacing w:val="9"/>
          <w:sz w:val="24"/>
          <w:szCs w:val="24"/>
        </w:rPr>
        <w:t xml:space="preserve">onario: </w:t>
      </w:r>
      <w:r w:rsidRPr="0091348A">
        <w:rPr>
          <w:rFonts w:ascii="Arial" w:hAnsi="Arial" w:cs="Arial"/>
          <w:spacing w:val="9"/>
          <w:sz w:val="24"/>
          <w:szCs w:val="24"/>
          <w:u w:val="single"/>
        </w:rPr>
        <w:t>le</w:t>
      </w:r>
      <w:r w:rsidRPr="001D7589">
        <w:rPr>
          <w:rFonts w:ascii="Arial" w:hAnsi="Arial" w:cs="Arial"/>
          <w:spacing w:val="9"/>
          <w:sz w:val="24"/>
          <w:szCs w:val="24"/>
        </w:rPr>
        <w:t xml:space="preserve"> sue origini, </w:t>
      </w:r>
      <w:r w:rsidRPr="0091348A">
        <w:rPr>
          <w:rFonts w:ascii="Arial" w:hAnsi="Arial" w:cs="Arial"/>
          <w:spacing w:val="9"/>
          <w:sz w:val="24"/>
          <w:szCs w:val="24"/>
          <w:u w:val="single"/>
        </w:rPr>
        <w:t>la</w:t>
      </w:r>
      <w:r w:rsidRPr="001D7589">
        <w:rPr>
          <w:rFonts w:ascii="Arial" w:hAnsi="Arial" w:cs="Arial"/>
          <w:spacing w:val="9"/>
          <w:sz w:val="24"/>
          <w:szCs w:val="24"/>
        </w:rPr>
        <w:t xml:space="preserve"> sua natura e </w:t>
      </w:r>
      <w:r w:rsidRPr="0091348A">
        <w:rPr>
          <w:rFonts w:ascii="Arial" w:hAnsi="Arial" w:cs="Arial"/>
          <w:spacing w:val="9"/>
          <w:sz w:val="24"/>
          <w:szCs w:val="24"/>
          <w:u w:val="single"/>
        </w:rPr>
        <w:t>i suoi</w:t>
      </w:r>
      <w:r w:rsidRPr="001D7589">
        <w:rPr>
          <w:rFonts w:ascii="Arial" w:hAnsi="Arial" w:cs="Arial"/>
          <w:spacing w:val="9"/>
          <w:sz w:val="24"/>
          <w:szCs w:val="24"/>
        </w:rPr>
        <w:t xml:space="preserve"> compiti e rivelano la </w:t>
      </w:r>
      <w:r w:rsidRPr="001D7589">
        <w:rPr>
          <w:rFonts w:ascii="Arial" w:hAnsi="Arial" w:cs="Arial"/>
          <w:i/>
          <w:iCs/>
          <w:spacing w:val="9"/>
          <w:sz w:val="24"/>
          <w:szCs w:val="24"/>
        </w:rPr>
        <w:t xml:space="preserve">missione </w:t>
      </w:r>
      <w:r w:rsidRPr="001D7589">
        <w:rPr>
          <w:rFonts w:ascii="Arial" w:hAnsi="Arial" w:cs="Arial"/>
          <w:spacing w:val="9"/>
          <w:sz w:val="24"/>
          <w:szCs w:val="24"/>
        </w:rPr>
        <w:t>stes</w:t>
      </w:r>
      <w:r>
        <w:rPr>
          <w:rFonts w:ascii="Arial" w:hAnsi="Arial" w:cs="Arial"/>
          <w:spacing w:val="9"/>
          <w:sz w:val="24"/>
          <w:szCs w:val="24"/>
        </w:rPr>
        <w:t xml:space="preserve">sa della Chiesa. </w:t>
      </w:r>
    </w:p>
    <w:p w:rsidR="00A9636C" w:rsidRDefault="00A9636C" w:rsidP="00A9636C">
      <w:pPr>
        <w:kinsoku w:val="0"/>
        <w:overflowPunct w:val="0"/>
        <w:spacing w:before="120"/>
        <w:jc w:val="both"/>
        <w:textAlignment w:val="baseline"/>
        <w:rPr>
          <w:rFonts w:ascii="Arial" w:hAnsi="Arial" w:cs="Arial"/>
          <w:spacing w:val="9"/>
          <w:sz w:val="24"/>
          <w:szCs w:val="24"/>
        </w:rPr>
      </w:pPr>
      <w:r>
        <w:rPr>
          <w:rFonts w:ascii="Arial" w:hAnsi="Arial" w:cs="Arial"/>
          <w:spacing w:val="9"/>
          <w:sz w:val="24"/>
          <w:szCs w:val="24"/>
        </w:rPr>
        <w:lastRenderedPageBreak/>
        <w:t>La parrocchia co</w:t>
      </w:r>
      <w:r w:rsidRPr="001D7589">
        <w:rPr>
          <w:rFonts w:ascii="Arial" w:hAnsi="Arial" w:cs="Arial"/>
          <w:spacing w:val="9"/>
          <w:sz w:val="24"/>
          <w:szCs w:val="24"/>
        </w:rPr>
        <w:t xml:space="preserve">me la Chiesa è tutta missionaria dall'inizio alla fine: </w:t>
      </w:r>
      <w:r w:rsidRPr="0091348A">
        <w:rPr>
          <w:rFonts w:ascii="Arial" w:hAnsi="Arial" w:cs="Arial"/>
          <w:spacing w:val="9"/>
          <w:sz w:val="24"/>
          <w:szCs w:val="24"/>
          <w:u w:val="single"/>
        </w:rPr>
        <w:t xml:space="preserve">nasce già </w:t>
      </w:r>
      <w:r w:rsidRPr="0091348A">
        <w:rPr>
          <w:rFonts w:ascii="Arial" w:hAnsi="Arial" w:cs="Arial"/>
          <w:i/>
          <w:spacing w:val="9"/>
          <w:sz w:val="24"/>
          <w:szCs w:val="24"/>
          <w:u w:val="single"/>
        </w:rPr>
        <w:t>inviata</w:t>
      </w:r>
      <w:r w:rsidRPr="0091348A">
        <w:rPr>
          <w:rFonts w:ascii="Arial" w:hAnsi="Arial" w:cs="Arial"/>
          <w:spacing w:val="9"/>
          <w:sz w:val="24"/>
          <w:szCs w:val="24"/>
          <w:u w:val="single"/>
        </w:rPr>
        <w:t xml:space="preserve">, </w:t>
      </w:r>
      <w:r w:rsidRPr="001D7589">
        <w:rPr>
          <w:rFonts w:ascii="Arial" w:hAnsi="Arial" w:cs="Arial"/>
          <w:spacing w:val="9"/>
          <w:sz w:val="24"/>
          <w:szCs w:val="24"/>
        </w:rPr>
        <w:t>vive</w:t>
      </w:r>
      <w:r>
        <w:rPr>
          <w:rFonts w:ascii="Arial" w:hAnsi="Arial" w:cs="Arial"/>
          <w:spacing w:val="9"/>
          <w:sz w:val="24"/>
          <w:szCs w:val="24"/>
        </w:rPr>
        <w:t xml:space="preserve"> da «messaggera», cammina come </w:t>
      </w:r>
      <w:r w:rsidRPr="001D7589">
        <w:rPr>
          <w:rFonts w:ascii="Arial" w:hAnsi="Arial" w:cs="Arial"/>
          <w:spacing w:val="9"/>
          <w:sz w:val="24"/>
          <w:szCs w:val="24"/>
        </w:rPr>
        <w:t>compa</w:t>
      </w:r>
      <w:r>
        <w:rPr>
          <w:rFonts w:ascii="Arial" w:hAnsi="Arial" w:cs="Arial"/>
          <w:spacing w:val="9"/>
          <w:sz w:val="24"/>
          <w:szCs w:val="24"/>
        </w:rPr>
        <w:t>gna di</w:t>
      </w:r>
      <w:r w:rsidRPr="001D7589">
        <w:rPr>
          <w:rFonts w:ascii="Arial" w:hAnsi="Arial" w:cs="Arial"/>
          <w:spacing w:val="9"/>
          <w:sz w:val="24"/>
          <w:szCs w:val="24"/>
        </w:rPr>
        <w:t xml:space="preserve"> viaggio verso la pienezza del Regno. </w:t>
      </w:r>
    </w:p>
    <w:p w:rsidR="0091348A" w:rsidRDefault="0091348A" w:rsidP="0091348A">
      <w:pPr>
        <w:pStyle w:val="Nessunaspaziatura"/>
        <w:rPr>
          <w:rFonts w:ascii="Arial" w:hAnsi="Arial" w:cs="Arial"/>
          <w:spacing w:val="9"/>
          <w:sz w:val="24"/>
          <w:szCs w:val="24"/>
        </w:rPr>
      </w:pPr>
      <w:r>
        <w:rPr>
          <w:rFonts w:ascii="Arial" w:hAnsi="Arial" w:cs="Arial"/>
          <w:spacing w:val="9"/>
          <w:sz w:val="24"/>
          <w:szCs w:val="24"/>
        </w:rPr>
        <w:tab/>
      </w:r>
    </w:p>
    <w:p w:rsidR="0091348A" w:rsidRDefault="0091348A" w:rsidP="0091348A">
      <w:pPr>
        <w:pStyle w:val="Nessunaspaziatura"/>
        <w:ind w:firstLine="708"/>
        <w:rPr>
          <w:rFonts w:ascii="Arial" w:hAnsi="Arial" w:cs="Arial"/>
          <w:b/>
          <w:sz w:val="20"/>
          <w:szCs w:val="20"/>
          <w:lang w:eastAsia="it-IT"/>
        </w:rPr>
      </w:pPr>
      <w:r>
        <w:rPr>
          <w:rFonts w:ascii="Arial Black" w:hAnsi="Arial Black" w:cs="Arial"/>
          <w:b/>
          <w:sz w:val="20"/>
          <w:szCs w:val="20"/>
          <w:lang w:eastAsia="it-IT"/>
        </w:rPr>
        <w:t>►</w:t>
      </w:r>
      <w:r>
        <w:rPr>
          <w:rFonts w:ascii="Arial Black" w:hAnsi="Arial Black" w:cs="Arial"/>
          <w:b/>
          <w:sz w:val="20"/>
          <w:szCs w:val="20"/>
          <w:lang w:eastAsia="it-IT"/>
        </w:rPr>
        <w:t>Diapositiva n. 13</w:t>
      </w:r>
    </w:p>
    <w:p w:rsidR="00A9636C" w:rsidRPr="001D7589" w:rsidRDefault="00A9636C" w:rsidP="00A9636C">
      <w:pPr>
        <w:kinsoku w:val="0"/>
        <w:overflowPunct w:val="0"/>
        <w:spacing w:before="120"/>
        <w:jc w:val="both"/>
        <w:textAlignment w:val="baseline"/>
        <w:rPr>
          <w:rFonts w:ascii="Arial" w:hAnsi="Arial" w:cs="Arial"/>
          <w:spacing w:val="9"/>
          <w:sz w:val="24"/>
          <w:szCs w:val="24"/>
        </w:rPr>
      </w:pPr>
      <w:r w:rsidRPr="001D7589">
        <w:rPr>
          <w:rFonts w:ascii="Arial" w:hAnsi="Arial" w:cs="Arial"/>
          <w:spacing w:val="9"/>
          <w:sz w:val="24"/>
          <w:szCs w:val="24"/>
        </w:rPr>
        <w:t xml:space="preserve">La dimensione missionaria </w:t>
      </w:r>
      <w:r>
        <w:rPr>
          <w:rFonts w:ascii="Arial" w:hAnsi="Arial" w:cs="Arial"/>
          <w:spacing w:val="9"/>
          <w:sz w:val="24"/>
          <w:szCs w:val="24"/>
        </w:rPr>
        <w:t>-</w:t>
      </w:r>
      <w:r w:rsidRPr="001D7589">
        <w:rPr>
          <w:rFonts w:ascii="Arial" w:hAnsi="Arial" w:cs="Arial"/>
          <w:spacing w:val="9"/>
          <w:sz w:val="24"/>
          <w:szCs w:val="24"/>
        </w:rPr>
        <w:t xml:space="preserve"> come del resto quella </w:t>
      </w:r>
      <w:proofErr w:type="spellStart"/>
      <w:r w:rsidRPr="001D7589">
        <w:rPr>
          <w:rFonts w:ascii="Arial" w:hAnsi="Arial" w:cs="Arial"/>
          <w:spacing w:val="9"/>
          <w:sz w:val="24"/>
          <w:szCs w:val="24"/>
        </w:rPr>
        <w:t>comu</w:t>
      </w:r>
      <w:r>
        <w:rPr>
          <w:rFonts w:ascii="Arial" w:hAnsi="Arial" w:cs="Arial"/>
          <w:spacing w:val="9"/>
          <w:sz w:val="24"/>
          <w:szCs w:val="24"/>
        </w:rPr>
        <w:t>nionale</w:t>
      </w:r>
      <w:proofErr w:type="spellEnd"/>
      <w:r w:rsidRPr="001D7589">
        <w:rPr>
          <w:rFonts w:ascii="Arial" w:hAnsi="Arial" w:cs="Arial"/>
          <w:spacing w:val="9"/>
          <w:sz w:val="24"/>
          <w:szCs w:val="24"/>
        </w:rPr>
        <w:t xml:space="preserve"> e quella ministeriale </w:t>
      </w:r>
      <w:r>
        <w:rPr>
          <w:rFonts w:ascii="Arial" w:hAnsi="Arial" w:cs="Arial"/>
          <w:spacing w:val="9"/>
          <w:sz w:val="24"/>
          <w:szCs w:val="24"/>
        </w:rPr>
        <w:t>-</w:t>
      </w:r>
      <w:r w:rsidRPr="001D7589">
        <w:rPr>
          <w:rFonts w:ascii="Arial" w:hAnsi="Arial" w:cs="Arial"/>
          <w:spacing w:val="9"/>
          <w:sz w:val="24"/>
          <w:szCs w:val="24"/>
        </w:rPr>
        <w:t xml:space="preserve"> non è solo un aspetto </w:t>
      </w:r>
      <w:r w:rsidRPr="00D6585C">
        <w:rPr>
          <w:rFonts w:ascii="Arial" w:hAnsi="Arial" w:cs="Arial"/>
          <w:spacing w:val="9"/>
          <w:sz w:val="24"/>
          <w:szCs w:val="24"/>
        </w:rPr>
        <w:t>com</w:t>
      </w:r>
      <w:r>
        <w:rPr>
          <w:rFonts w:ascii="Arial" w:hAnsi="Arial" w:cs="Arial"/>
          <w:spacing w:val="9"/>
          <w:sz w:val="24"/>
          <w:szCs w:val="24"/>
        </w:rPr>
        <w:t>ple</w:t>
      </w:r>
      <w:r w:rsidRPr="001D7589">
        <w:rPr>
          <w:rFonts w:ascii="Arial" w:hAnsi="Arial" w:cs="Arial"/>
          <w:spacing w:val="9"/>
          <w:sz w:val="24"/>
          <w:szCs w:val="24"/>
        </w:rPr>
        <w:t xml:space="preserve">mentare o aggiuntivo </w:t>
      </w:r>
      <w:r w:rsidRPr="001D7589">
        <w:rPr>
          <w:rFonts w:ascii="Arial" w:hAnsi="Arial" w:cs="Arial"/>
          <w:i/>
          <w:iCs/>
          <w:spacing w:val="9"/>
          <w:sz w:val="24"/>
          <w:szCs w:val="24"/>
        </w:rPr>
        <w:t xml:space="preserve">all'agire </w:t>
      </w:r>
      <w:r w:rsidRPr="001D7589">
        <w:rPr>
          <w:rFonts w:ascii="Arial" w:hAnsi="Arial" w:cs="Arial"/>
          <w:spacing w:val="9"/>
          <w:sz w:val="24"/>
          <w:szCs w:val="24"/>
        </w:rPr>
        <w:t xml:space="preserve">dell'istituto parrocchiale, un elemento originario, </w:t>
      </w:r>
      <w:r>
        <w:rPr>
          <w:rFonts w:ascii="Arial" w:hAnsi="Arial" w:cs="Arial"/>
          <w:spacing w:val="9"/>
          <w:sz w:val="24"/>
          <w:szCs w:val="24"/>
        </w:rPr>
        <w:t xml:space="preserve">ma è un elemento </w:t>
      </w:r>
      <w:r w:rsidRPr="001D7589">
        <w:rPr>
          <w:rFonts w:ascii="Arial" w:hAnsi="Arial" w:cs="Arial"/>
          <w:spacing w:val="9"/>
          <w:sz w:val="24"/>
          <w:szCs w:val="24"/>
        </w:rPr>
        <w:t>cos</w:t>
      </w:r>
      <w:r>
        <w:rPr>
          <w:rFonts w:ascii="Arial" w:hAnsi="Arial" w:cs="Arial"/>
          <w:spacing w:val="9"/>
          <w:sz w:val="24"/>
          <w:szCs w:val="24"/>
        </w:rPr>
        <w:t xml:space="preserve">titutivo e determinante dell'essere </w:t>
      </w:r>
      <w:r w:rsidRPr="001D7589">
        <w:rPr>
          <w:rFonts w:ascii="Arial" w:hAnsi="Arial" w:cs="Arial"/>
          <w:spacing w:val="9"/>
          <w:sz w:val="24"/>
          <w:szCs w:val="24"/>
        </w:rPr>
        <w:t>stesso della realtà ecclesiale che è la parrocchia.</w:t>
      </w:r>
    </w:p>
    <w:p w:rsidR="00A9636C" w:rsidRPr="007A6257" w:rsidRDefault="00A9636C" w:rsidP="00A9636C">
      <w:pPr>
        <w:kinsoku w:val="0"/>
        <w:overflowPunct w:val="0"/>
        <w:spacing w:before="120"/>
        <w:jc w:val="both"/>
        <w:textAlignment w:val="baseline"/>
        <w:rPr>
          <w:rFonts w:ascii="Arial" w:hAnsi="Arial" w:cs="Arial"/>
          <w:spacing w:val="11"/>
          <w:sz w:val="24"/>
          <w:szCs w:val="24"/>
        </w:rPr>
      </w:pPr>
      <w:r w:rsidRPr="00464074">
        <w:rPr>
          <w:rFonts w:ascii="Arial" w:eastAsia="Times New Roman" w:hAnsi="Arial" w:cs="Arial"/>
          <w:sz w:val="24"/>
        </w:rPr>
        <w:t>«</w:t>
      </w:r>
      <w:r w:rsidRPr="00D6585C">
        <w:rPr>
          <w:rFonts w:ascii="Arial" w:hAnsi="Arial" w:cs="Arial"/>
          <w:i/>
          <w:spacing w:val="11"/>
          <w:sz w:val="24"/>
          <w:szCs w:val="24"/>
        </w:rPr>
        <w:t>La parrocchia è nata per vivere in trincea ventiquattr'ore v</w:t>
      </w:r>
      <w:r>
        <w:rPr>
          <w:rFonts w:ascii="Arial" w:hAnsi="Arial" w:cs="Arial"/>
          <w:i/>
          <w:spacing w:val="11"/>
          <w:sz w:val="24"/>
          <w:szCs w:val="24"/>
        </w:rPr>
        <w:t>entiquattro, con</w:t>
      </w:r>
      <w:r w:rsidRPr="00D6585C">
        <w:rPr>
          <w:rFonts w:ascii="Arial" w:hAnsi="Arial" w:cs="Arial"/>
          <w:i/>
          <w:spacing w:val="11"/>
          <w:sz w:val="24"/>
          <w:szCs w:val="24"/>
        </w:rPr>
        <w:t xml:space="preserve"> </w:t>
      </w:r>
      <w:r>
        <w:rPr>
          <w:rFonts w:ascii="Arial" w:hAnsi="Arial" w:cs="Arial"/>
          <w:i/>
          <w:spacing w:val="11"/>
          <w:sz w:val="24"/>
          <w:szCs w:val="24"/>
        </w:rPr>
        <w:t xml:space="preserve">il </w:t>
      </w:r>
      <w:r w:rsidRPr="00D6585C">
        <w:rPr>
          <w:rFonts w:ascii="Arial" w:hAnsi="Arial" w:cs="Arial"/>
          <w:i/>
          <w:spacing w:val="11"/>
          <w:sz w:val="24"/>
          <w:szCs w:val="24"/>
        </w:rPr>
        <w:t xml:space="preserve">Vangelo sulle labbra, l'Eucaristia nel cuore, </w:t>
      </w:r>
      <w:r>
        <w:rPr>
          <w:rFonts w:ascii="Arial" w:hAnsi="Arial" w:cs="Arial"/>
          <w:i/>
          <w:spacing w:val="11"/>
          <w:sz w:val="24"/>
          <w:szCs w:val="24"/>
        </w:rPr>
        <w:t>il S</w:t>
      </w:r>
      <w:r w:rsidRPr="00D6585C">
        <w:rPr>
          <w:rFonts w:ascii="Arial" w:hAnsi="Arial" w:cs="Arial"/>
          <w:i/>
          <w:spacing w:val="11"/>
          <w:sz w:val="24"/>
          <w:szCs w:val="24"/>
        </w:rPr>
        <w:t>ervizio tra le mani. Una parrocchia che non è missionaria</w:t>
      </w:r>
      <w:r>
        <w:rPr>
          <w:rFonts w:ascii="Arial" w:hAnsi="Arial" w:cs="Arial"/>
          <w:i/>
          <w:spacing w:val="11"/>
          <w:sz w:val="24"/>
          <w:szCs w:val="24"/>
        </w:rPr>
        <w:t>, dun</w:t>
      </w:r>
      <w:r w:rsidRPr="00D6585C">
        <w:rPr>
          <w:rFonts w:ascii="Arial" w:hAnsi="Arial" w:cs="Arial"/>
          <w:i/>
          <w:spacing w:val="11"/>
          <w:sz w:val="24"/>
          <w:szCs w:val="24"/>
        </w:rPr>
        <w:t>que</w:t>
      </w:r>
      <w:r>
        <w:rPr>
          <w:rFonts w:ascii="Arial" w:hAnsi="Arial" w:cs="Arial"/>
          <w:i/>
          <w:spacing w:val="11"/>
          <w:sz w:val="24"/>
          <w:szCs w:val="24"/>
        </w:rPr>
        <w:t>,</w:t>
      </w:r>
      <w:r w:rsidRPr="00D6585C">
        <w:rPr>
          <w:rFonts w:ascii="Arial" w:hAnsi="Arial" w:cs="Arial"/>
          <w:i/>
          <w:spacing w:val="11"/>
          <w:sz w:val="24"/>
          <w:szCs w:val="24"/>
        </w:rPr>
        <w:t xml:space="preserve"> non è Chiesa</w:t>
      </w:r>
      <w:r w:rsidRPr="00464074">
        <w:rPr>
          <w:rFonts w:ascii="Arial" w:eastAsia="Times New Roman" w:hAnsi="Arial" w:cs="Arial"/>
          <w:sz w:val="24"/>
        </w:rPr>
        <w:t>»</w:t>
      </w:r>
      <w:r>
        <w:rPr>
          <w:rFonts w:ascii="Arial" w:eastAsia="Times New Roman" w:hAnsi="Arial" w:cs="Arial"/>
          <w:sz w:val="24"/>
        </w:rPr>
        <w:t xml:space="preserve"> (</w:t>
      </w:r>
      <w:r>
        <w:rPr>
          <w:rFonts w:ascii="Arial" w:eastAsia="Times New Roman" w:hAnsi="Arial" w:cs="Arial"/>
          <w:i/>
          <w:sz w:val="24"/>
        </w:rPr>
        <w:t xml:space="preserve">Parrocchia missionaria nel quartiere, </w:t>
      </w:r>
      <w:r w:rsidRPr="007A6257">
        <w:rPr>
          <w:rFonts w:ascii="Arial" w:eastAsia="Times New Roman" w:hAnsi="Arial" w:cs="Arial"/>
          <w:sz w:val="24"/>
        </w:rPr>
        <w:t>Antonio Fallico</w:t>
      </w:r>
      <w:r>
        <w:rPr>
          <w:rFonts w:ascii="Arial" w:eastAsia="Times New Roman" w:hAnsi="Arial" w:cs="Arial"/>
          <w:sz w:val="24"/>
        </w:rPr>
        <w:t xml:space="preserve"> ed. Chiesa-Mondo, 11)</w:t>
      </w:r>
      <w:r w:rsidRPr="007A6257">
        <w:rPr>
          <w:rFonts w:ascii="Arial" w:hAnsi="Arial" w:cs="Arial"/>
          <w:spacing w:val="11"/>
          <w:sz w:val="24"/>
          <w:szCs w:val="24"/>
        </w:rPr>
        <w:t>.</w:t>
      </w:r>
    </w:p>
    <w:p w:rsidR="00A9636C" w:rsidRPr="001D7589" w:rsidRDefault="00A9636C" w:rsidP="00A9636C">
      <w:pPr>
        <w:kinsoku w:val="0"/>
        <w:overflowPunct w:val="0"/>
        <w:spacing w:before="120"/>
        <w:jc w:val="both"/>
        <w:textAlignment w:val="baseline"/>
        <w:rPr>
          <w:rFonts w:ascii="Arial" w:hAnsi="Arial" w:cs="Arial"/>
          <w:spacing w:val="12"/>
          <w:sz w:val="24"/>
          <w:szCs w:val="24"/>
        </w:rPr>
      </w:pPr>
      <w:r>
        <w:rPr>
          <w:rFonts w:ascii="Arial" w:hAnsi="Arial" w:cs="Arial"/>
          <w:spacing w:val="12"/>
          <w:sz w:val="24"/>
          <w:szCs w:val="24"/>
        </w:rPr>
        <w:t>Q</w:t>
      </w:r>
      <w:r w:rsidRPr="001D7589">
        <w:rPr>
          <w:rFonts w:ascii="Arial" w:hAnsi="Arial" w:cs="Arial"/>
          <w:spacing w:val="12"/>
          <w:sz w:val="24"/>
          <w:szCs w:val="24"/>
        </w:rPr>
        <w:t>uando un qualsiasi organismo ecclesiale non vive in</w:t>
      </w:r>
      <w:r>
        <w:rPr>
          <w:rFonts w:ascii="Arial" w:hAnsi="Arial" w:cs="Arial"/>
          <w:spacing w:val="12"/>
          <w:sz w:val="24"/>
          <w:szCs w:val="24"/>
        </w:rPr>
        <w:t xml:space="preserve"> stato</w:t>
      </w:r>
      <w:r w:rsidRPr="001D7589">
        <w:rPr>
          <w:rFonts w:ascii="Arial" w:hAnsi="Arial" w:cs="Arial"/>
          <w:spacing w:val="12"/>
          <w:sz w:val="24"/>
          <w:szCs w:val="24"/>
        </w:rPr>
        <w:t xml:space="preserve"> permanente di missione</w:t>
      </w:r>
      <w:r>
        <w:rPr>
          <w:rFonts w:ascii="Arial" w:hAnsi="Arial" w:cs="Arial"/>
          <w:spacing w:val="12"/>
          <w:sz w:val="24"/>
          <w:szCs w:val="24"/>
        </w:rPr>
        <w:t xml:space="preserve"> tradisce inequivocabilmente l’esigenza fondamentale </w:t>
      </w:r>
      <w:r w:rsidRPr="001D7589">
        <w:rPr>
          <w:rFonts w:ascii="Arial" w:hAnsi="Arial" w:cs="Arial"/>
          <w:spacing w:val="12"/>
          <w:sz w:val="24"/>
          <w:szCs w:val="24"/>
        </w:rPr>
        <w:t>di comunione e di s</w:t>
      </w:r>
      <w:r>
        <w:rPr>
          <w:rFonts w:ascii="Arial" w:hAnsi="Arial" w:cs="Arial"/>
          <w:spacing w:val="12"/>
          <w:sz w:val="24"/>
          <w:szCs w:val="24"/>
        </w:rPr>
        <w:t xml:space="preserve">ervizio. </w:t>
      </w:r>
      <w:r w:rsidRPr="0091348A">
        <w:rPr>
          <w:rFonts w:ascii="Arial" w:hAnsi="Arial" w:cs="Arial"/>
          <w:spacing w:val="12"/>
          <w:sz w:val="24"/>
          <w:szCs w:val="24"/>
          <w:u w:val="single"/>
        </w:rPr>
        <w:t>Comunione, servizio e missione</w:t>
      </w:r>
      <w:r>
        <w:rPr>
          <w:rFonts w:ascii="Arial" w:hAnsi="Arial" w:cs="Arial"/>
          <w:spacing w:val="12"/>
          <w:sz w:val="24"/>
          <w:szCs w:val="24"/>
        </w:rPr>
        <w:t>,</w:t>
      </w:r>
      <w:r w:rsidRPr="001D7589">
        <w:rPr>
          <w:rFonts w:ascii="Arial" w:hAnsi="Arial" w:cs="Arial"/>
          <w:spacing w:val="12"/>
          <w:sz w:val="24"/>
          <w:szCs w:val="24"/>
        </w:rPr>
        <w:t xml:space="preserve"> infatti</w:t>
      </w:r>
      <w:r>
        <w:rPr>
          <w:rFonts w:ascii="Arial" w:hAnsi="Arial" w:cs="Arial"/>
          <w:spacing w:val="12"/>
          <w:sz w:val="24"/>
          <w:szCs w:val="24"/>
        </w:rPr>
        <w:t xml:space="preserve">, sono elementi talmente </w:t>
      </w:r>
      <w:r w:rsidRPr="001D7589">
        <w:rPr>
          <w:rFonts w:ascii="Arial" w:hAnsi="Arial" w:cs="Arial"/>
          <w:spacing w:val="12"/>
          <w:sz w:val="24"/>
          <w:szCs w:val="24"/>
        </w:rPr>
        <w:t xml:space="preserve">coessenziali da </w:t>
      </w:r>
      <w:r>
        <w:rPr>
          <w:rFonts w:ascii="Arial" w:hAnsi="Arial" w:cs="Arial"/>
          <w:spacing w:val="12"/>
          <w:sz w:val="24"/>
          <w:szCs w:val="24"/>
        </w:rPr>
        <w:t xml:space="preserve">rendersi </w:t>
      </w:r>
      <w:r w:rsidRPr="001D7589">
        <w:rPr>
          <w:rFonts w:ascii="Arial" w:hAnsi="Arial" w:cs="Arial"/>
          <w:spacing w:val="12"/>
          <w:sz w:val="24"/>
          <w:szCs w:val="24"/>
        </w:rPr>
        <w:t>insostituibili, inscindibil</w:t>
      </w:r>
      <w:r>
        <w:rPr>
          <w:rFonts w:ascii="Arial" w:hAnsi="Arial" w:cs="Arial"/>
          <w:spacing w:val="12"/>
          <w:sz w:val="24"/>
          <w:szCs w:val="24"/>
        </w:rPr>
        <w:t>i perché reciprocamente integrati:</w:t>
      </w:r>
      <w:r w:rsidRPr="001D7589">
        <w:rPr>
          <w:rFonts w:ascii="Arial" w:hAnsi="Arial" w:cs="Arial"/>
          <w:spacing w:val="12"/>
          <w:sz w:val="24"/>
          <w:szCs w:val="24"/>
        </w:rPr>
        <w:t xml:space="preserve"> se manca uno dei tre elementi è</w:t>
      </w:r>
      <w:r>
        <w:rPr>
          <w:rFonts w:ascii="Arial" w:hAnsi="Arial" w:cs="Arial"/>
          <w:spacing w:val="12"/>
          <w:sz w:val="24"/>
          <w:szCs w:val="24"/>
        </w:rPr>
        <w:t xml:space="preserve"> letteralmente impossibile </w:t>
      </w:r>
      <w:r w:rsidRPr="001D7589">
        <w:rPr>
          <w:rFonts w:ascii="Arial" w:hAnsi="Arial" w:cs="Arial"/>
          <w:spacing w:val="12"/>
          <w:sz w:val="24"/>
          <w:szCs w:val="24"/>
        </w:rPr>
        <w:t>vivere degli altri due</w:t>
      </w:r>
      <w:r>
        <w:rPr>
          <w:rFonts w:ascii="Arial" w:hAnsi="Arial" w:cs="Arial"/>
          <w:spacing w:val="12"/>
          <w:sz w:val="24"/>
          <w:szCs w:val="24"/>
        </w:rPr>
        <w:t xml:space="preserve"> </w:t>
      </w:r>
      <w:proofErr w:type="spellStart"/>
      <w:r>
        <w:rPr>
          <w:rFonts w:ascii="Arial" w:hAnsi="Arial" w:cs="Arial"/>
          <w:spacing w:val="12"/>
          <w:sz w:val="24"/>
          <w:szCs w:val="24"/>
        </w:rPr>
        <w:t>fr</w:t>
      </w:r>
      <w:proofErr w:type="spellEnd"/>
      <w:r>
        <w:rPr>
          <w:rFonts w:ascii="Arial" w:hAnsi="Arial" w:cs="Arial"/>
          <w:spacing w:val="12"/>
          <w:sz w:val="24"/>
          <w:szCs w:val="24"/>
        </w:rPr>
        <w:t xml:space="preserve">. </w:t>
      </w:r>
      <w:r w:rsidRPr="007A6257">
        <w:rPr>
          <w:rFonts w:ascii="Arial" w:hAnsi="Arial" w:cs="Arial"/>
          <w:spacing w:val="12"/>
          <w:szCs w:val="24"/>
        </w:rPr>
        <w:t>CEI</w:t>
      </w:r>
      <w:r>
        <w:rPr>
          <w:rFonts w:ascii="Arial" w:hAnsi="Arial" w:cs="Arial"/>
          <w:spacing w:val="12"/>
          <w:szCs w:val="24"/>
        </w:rPr>
        <w:t xml:space="preserve"> </w:t>
      </w:r>
      <w:r>
        <w:rPr>
          <w:rFonts w:ascii="Arial" w:hAnsi="Arial" w:cs="Arial"/>
          <w:i/>
          <w:spacing w:val="12"/>
          <w:sz w:val="24"/>
          <w:szCs w:val="24"/>
        </w:rPr>
        <w:t>Comunione e comunità</w:t>
      </w:r>
      <w:r>
        <w:rPr>
          <w:rFonts w:ascii="Arial" w:hAnsi="Arial" w:cs="Arial"/>
          <w:spacing w:val="12"/>
          <w:sz w:val="24"/>
          <w:szCs w:val="24"/>
        </w:rPr>
        <w:t>, 29 giugno 1986, 7)</w:t>
      </w:r>
      <w:r>
        <w:rPr>
          <w:rFonts w:ascii="Arial" w:hAnsi="Arial" w:cs="Arial"/>
          <w:i/>
          <w:spacing w:val="12"/>
          <w:sz w:val="24"/>
          <w:szCs w:val="24"/>
        </w:rPr>
        <w:t xml:space="preserve"> </w:t>
      </w:r>
      <w:r w:rsidRPr="001D7589">
        <w:rPr>
          <w:rFonts w:ascii="Arial" w:hAnsi="Arial" w:cs="Arial"/>
          <w:spacing w:val="12"/>
          <w:sz w:val="24"/>
          <w:szCs w:val="24"/>
        </w:rPr>
        <w:t>.</w:t>
      </w:r>
    </w:p>
    <w:p w:rsidR="00A9636C" w:rsidRPr="001D7589" w:rsidRDefault="00A9636C" w:rsidP="00A9636C">
      <w:pPr>
        <w:kinsoku w:val="0"/>
        <w:overflowPunct w:val="0"/>
        <w:spacing w:before="120"/>
        <w:jc w:val="both"/>
        <w:textAlignment w:val="baseline"/>
        <w:rPr>
          <w:rFonts w:ascii="Arial" w:hAnsi="Arial" w:cs="Arial"/>
          <w:spacing w:val="12"/>
          <w:sz w:val="24"/>
          <w:szCs w:val="24"/>
        </w:rPr>
      </w:pPr>
      <w:r w:rsidRPr="001D7589">
        <w:rPr>
          <w:rFonts w:ascii="Arial" w:hAnsi="Arial" w:cs="Arial"/>
          <w:spacing w:val="12"/>
          <w:sz w:val="24"/>
          <w:szCs w:val="24"/>
        </w:rPr>
        <w:t xml:space="preserve">Occorre capire che la parrocchia, </w:t>
      </w:r>
      <w:r w:rsidRPr="0091348A">
        <w:rPr>
          <w:rFonts w:ascii="Arial" w:hAnsi="Arial" w:cs="Arial"/>
          <w:spacing w:val="12"/>
          <w:sz w:val="24"/>
          <w:szCs w:val="24"/>
          <w:u w:val="single"/>
        </w:rPr>
        <w:t>prima ancora di essere un istituto giuridico con caratteristiche di tipo amministrativo, è anzitutto</w:t>
      </w:r>
      <w:r w:rsidRPr="001D7589">
        <w:rPr>
          <w:rFonts w:ascii="Arial" w:hAnsi="Arial" w:cs="Arial"/>
          <w:spacing w:val="12"/>
          <w:sz w:val="24"/>
          <w:szCs w:val="24"/>
        </w:rPr>
        <w:t xml:space="preserve"> una realtà essenzialmente ecclesiale, la cui genesi e il </w:t>
      </w:r>
      <w:r>
        <w:rPr>
          <w:rFonts w:ascii="Arial" w:hAnsi="Arial" w:cs="Arial"/>
          <w:spacing w:val="12"/>
          <w:sz w:val="24"/>
          <w:szCs w:val="24"/>
        </w:rPr>
        <w:t>cui svi</w:t>
      </w:r>
      <w:r w:rsidRPr="001D7589">
        <w:rPr>
          <w:rFonts w:ascii="Arial" w:hAnsi="Arial" w:cs="Arial"/>
          <w:spacing w:val="12"/>
          <w:sz w:val="24"/>
          <w:szCs w:val="24"/>
        </w:rPr>
        <w:t>luppo sono da attribuirsi alla vitalità feconda del corpo di Cristo che è la Chiesa nel mondo.</w:t>
      </w:r>
    </w:p>
    <w:p w:rsidR="00A9636C" w:rsidRPr="007210EB" w:rsidRDefault="00A9636C" w:rsidP="00A9636C">
      <w:pPr>
        <w:kinsoku w:val="0"/>
        <w:overflowPunct w:val="0"/>
        <w:spacing w:before="120"/>
        <w:jc w:val="both"/>
        <w:textAlignment w:val="baseline"/>
        <w:rPr>
          <w:rFonts w:ascii="Arial" w:hAnsi="Arial" w:cs="Arial"/>
          <w:spacing w:val="13"/>
          <w:sz w:val="24"/>
          <w:szCs w:val="24"/>
        </w:rPr>
      </w:pPr>
      <w:r>
        <w:rPr>
          <w:rFonts w:ascii="Arial" w:hAnsi="Arial" w:cs="Arial"/>
          <w:spacing w:val="13"/>
          <w:sz w:val="24"/>
          <w:szCs w:val="24"/>
        </w:rPr>
        <w:t xml:space="preserve">Chi </w:t>
      </w:r>
      <w:r w:rsidRPr="001D7589">
        <w:rPr>
          <w:rFonts w:ascii="Arial" w:hAnsi="Arial" w:cs="Arial"/>
          <w:spacing w:val="13"/>
          <w:sz w:val="24"/>
          <w:szCs w:val="24"/>
        </w:rPr>
        <w:t xml:space="preserve">svolge un qualsiasi servizio ecclesiale nell'ambito di parrocchia </w:t>
      </w:r>
      <w:r>
        <w:rPr>
          <w:rFonts w:ascii="Arial" w:hAnsi="Arial" w:cs="Arial"/>
          <w:spacing w:val="13"/>
          <w:sz w:val="24"/>
          <w:szCs w:val="24"/>
        </w:rPr>
        <w:t>-</w:t>
      </w:r>
      <w:r w:rsidRPr="001D7589">
        <w:rPr>
          <w:rFonts w:ascii="Arial" w:hAnsi="Arial" w:cs="Arial"/>
          <w:spacing w:val="13"/>
          <w:sz w:val="24"/>
          <w:szCs w:val="24"/>
        </w:rPr>
        <w:t xml:space="preserve"> sia da Sacerdote che da operatore laico </w:t>
      </w:r>
      <w:r>
        <w:rPr>
          <w:rFonts w:ascii="Arial" w:hAnsi="Arial" w:cs="Arial"/>
          <w:spacing w:val="13"/>
          <w:sz w:val="24"/>
          <w:szCs w:val="24"/>
        </w:rPr>
        <w:t xml:space="preserve">- </w:t>
      </w:r>
      <w:r w:rsidRPr="001D7589">
        <w:rPr>
          <w:rFonts w:ascii="Arial" w:hAnsi="Arial" w:cs="Arial"/>
          <w:spacing w:val="6"/>
          <w:sz w:val="24"/>
          <w:szCs w:val="24"/>
        </w:rPr>
        <w:t xml:space="preserve">deve sapere e deve sentire che il suo non può essere il </w:t>
      </w:r>
      <w:r w:rsidRPr="0091348A">
        <w:rPr>
          <w:rFonts w:ascii="Arial" w:hAnsi="Arial" w:cs="Arial"/>
          <w:i/>
          <w:spacing w:val="6"/>
          <w:sz w:val="24"/>
          <w:szCs w:val="24"/>
        </w:rPr>
        <w:t>compito di un impiegato</w:t>
      </w:r>
      <w:r w:rsidRPr="001D7589">
        <w:rPr>
          <w:rFonts w:ascii="Arial" w:hAnsi="Arial" w:cs="Arial"/>
          <w:spacing w:val="6"/>
          <w:sz w:val="24"/>
          <w:szCs w:val="24"/>
        </w:rPr>
        <w:t xml:space="preserve"> di ente statale o parastatale, o peggio ancora di </w:t>
      </w:r>
      <w:r w:rsidRPr="001D7589">
        <w:rPr>
          <w:rFonts w:ascii="Arial" w:hAnsi="Arial" w:cs="Arial"/>
          <w:i/>
          <w:iCs/>
          <w:spacing w:val="6"/>
          <w:sz w:val="24"/>
          <w:szCs w:val="24"/>
        </w:rPr>
        <w:t xml:space="preserve">azienda privata, </w:t>
      </w:r>
      <w:r w:rsidRPr="001D7589">
        <w:rPr>
          <w:rFonts w:ascii="Arial" w:hAnsi="Arial" w:cs="Arial"/>
          <w:spacing w:val="6"/>
          <w:sz w:val="24"/>
          <w:szCs w:val="24"/>
        </w:rPr>
        <w:t>ma autentico ministero ecclesiale che investe il suo essere umano permanentemente a mo' di mandato apo</w:t>
      </w:r>
      <w:r w:rsidRPr="001D7589">
        <w:rPr>
          <w:rFonts w:ascii="Arial" w:hAnsi="Arial" w:cs="Arial"/>
          <w:spacing w:val="6"/>
          <w:sz w:val="24"/>
          <w:szCs w:val="24"/>
        </w:rPr>
        <w:softHyphen/>
        <w:t xml:space="preserve">stolico, evangelico, carismatico. La parrocchia infatti non è tanto una </w:t>
      </w:r>
      <w:r w:rsidRPr="007210EB">
        <w:rPr>
          <w:rFonts w:ascii="Arial" w:hAnsi="Arial" w:cs="Arial"/>
          <w:i/>
          <w:spacing w:val="6"/>
          <w:sz w:val="24"/>
          <w:szCs w:val="24"/>
        </w:rPr>
        <w:t>istituzione</w:t>
      </w:r>
      <w:r>
        <w:rPr>
          <w:rFonts w:ascii="Arial" w:hAnsi="Arial" w:cs="Arial"/>
          <w:spacing w:val="6"/>
          <w:sz w:val="24"/>
          <w:szCs w:val="24"/>
        </w:rPr>
        <w:t xml:space="preserve"> -</w:t>
      </w:r>
      <w:r w:rsidRPr="001D7589">
        <w:rPr>
          <w:rFonts w:ascii="Arial" w:hAnsi="Arial" w:cs="Arial"/>
          <w:spacing w:val="6"/>
          <w:sz w:val="24"/>
          <w:szCs w:val="24"/>
        </w:rPr>
        <w:t xml:space="preserve"> intesa nel senso di realtà statica </w:t>
      </w:r>
      <w:r>
        <w:rPr>
          <w:rFonts w:ascii="Arial" w:hAnsi="Arial" w:cs="Arial"/>
          <w:spacing w:val="6"/>
          <w:sz w:val="24"/>
          <w:szCs w:val="24"/>
        </w:rPr>
        <w:t xml:space="preserve">- quanto una </w:t>
      </w:r>
      <w:r w:rsidRPr="007210EB">
        <w:rPr>
          <w:rFonts w:ascii="Arial" w:hAnsi="Arial" w:cs="Arial"/>
          <w:i/>
          <w:spacing w:val="6"/>
          <w:sz w:val="24"/>
          <w:szCs w:val="24"/>
        </w:rPr>
        <w:t>spedizione</w:t>
      </w:r>
      <w:r>
        <w:rPr>
          <w:rFonts w:ascii="Arial" w:hAnsi="Arial" w:cs="Arial"/>
          <w:spacing w:val="6"/>
          <w:sz w:val="24"/>
          <w:szCs w:val="24"/>
        </w:rPr>
        <w:t xml:space="preserve"> -</w:t>
      </w:r>
      <w:r w:rsidRPr="001D7589">
        <w:rPr>
          <w:rFonts w:ascii="Arial" w:hAnsi="Arial" w:cs="Arial"/>
          <w:spacing w:val="6"/>
          <w:sz w:val="24"/>
          <w:szCs w:val="24"/>
        </w:rPr>
        <w:t xml:space="preserve"> intesa nel senso di realtà dinamica investita da un mandato di annuncio e di testimonianza: i cri</w:t>
      </w:r>
      <w:r w:rsidRPr="001D7589">
        <w:rPr>
          <w:rFonts w:ascii="Arial" w:hAnsi="Arial" w:cs="Arial"/>
          <w:spacing w:val="6"/>
          <w:sz w:val="24"/>
          <w:szCs w:val="24"/>
        </w:rPr>
        <w:softHyphen/>
        <w:t xml:space="preserve">stiani che ne fanno parte sono destinati a vivere da </w:t>
      </w:r>
      <w:r w:rsidRPr="001D7589">
        <w:rPr>
          <w:rFonts w:ascii="Arial" w:hAnsi="Arial" w:cs="Arial"/>
          <w:i/>
          <w:iCs/>
          <w:spacing w:val="6"/>
          <w:sz w:val="24"/>
          <w:szCs w:val="24"/>
        </w:rPr>
        <w:t xml:space="preserve">viandanti </w:t>
      </w:r>
      <w:r w:rsidRPr="001D7589">
        <w:rPr>
          <w:rFonts w:ascii="Arial" w:hAnsi="Arial" w:cs="Arial"/>
          <w:spacing w:val="6"/>
          <w:sz w:val="24"/>
          <w:szCs w:val="24"/>
        </w:rPr>
        <w:t xml:space="preserve">e non da </w:t>
      </w:r>
      <w:r w:rsidRPr="001D7589">
        <w:rPr>
          <w:rFonts w:ascii="Arial" w:hAnsi="Arial" w:cs="Arial"/>
          <w:i/>
          <w:iCs/>
          <w:spacing w:val="6"/>
          <w:sz w:val="24"/>
          <w:szCs w:val="24"/>
        </w:rPr>
        <w:t>sedentari.</w:t>
      </w:r>
    </w:p>
    <w:p w:rsidR="0091348A" w:rsidRDefault="0091348A" w:rsidP="0091348A">
      <w:pPr>
        <w:pStyle w:val="Nessunaspaziatura"/>
        <w:rPr>
          <w:rFonts w:ascii="Arial Black" w:hAnsi="Arial Black" w:cs="Arial"/>
          <w:b/>
          <w:sz w:val="20"/>
          <w:szCs w:val="20"/>
          <w:lang w:eastAsia="it-IT"/>
        </w:rPr>
      </w:pPr>
    </w:p>
    <w:p w:rsidR="0091348A" w:rsidRDefault="0091348A" w:rsidP="0091348A">
      <w:pPr>
        <w:pStyle w:val="Nessunaspaziatura"/>
        <w:ind w:firstLine="708"/>
        <w:rPr>
          <w:rFonts w:ascii="Arial" w:hAnsi="Arial" w:cs="Arial"/>
          <w:b/>
          <w:sz w:val="20"/>
          <w:szCs w:val="20"/>
          <w:lang w:eastAsia="it-IT"/>
        </w:rPr>
      </w:pPr>
      <w:r>
        <w:rPr>
          <w:rFonts w:ascii="Arial Black" w:hAnsi="Arial Black" w:cs="Arial"/>
          <w:b/>
          <w:sz w:val="20"/>
          <w:szCs w:val="20"/>
          <w:lang w:eastAsia="it-IT"/>
        </w:rPr>
        <w:t>►</w:t>
      </w:r>
      <w:r>
        <w:rPr>
          <w:rFonts w:ascii="Arial Black" w:hAnsi="Arial Black" w:cs="Arial"/>
          <w:b/>
          <w:sz w:val="20"/>
          <w:szCs w:val="20"/>
          <w:lang w:eastAsia="it-IT"/>
        </w:rPr>
        <w:t>Diapositiva n. 14</w:t>
      </w:r>
    </w:p>
    <w:p w:rsidR="00A9636C" w:rsidRPr="001D7589" w:rsidRDefault="00A9636C" w:rsidP="00A9636C">
      <w:pPr>
        <w:kinsoku w:val="0"/>
        <w:overflowPunct w:val="0"/>
        <w:spacing w:before="120"/>
        <w:jc w:val="both"/>
        <w:textAlignment w:val="baseline"/>
        <w:rPr>
          <w:rFonts w:ascii="Arial" w:hAnsi="Arial" w:cs="Arial"/>
          <w:sz w:val="24"/>
          <w:szCs w:val="24"/>
        </w:rPr>
      </w:pPr>
      <w:r>
        <w:rPr>
          <w:rFonts w:ascii="Arial" w:hAnsi="Arial" w:cs="Arial"/>
          <w:sz w:val="24"/>
          <w:szCs w:val="24"/>
        </w:rPr>
        <w:t>Riflettiamo</w:t>
      </w:r>
      <w:r w:rsidRPr="001D7589">
        <w:rPr>
          <w:rFonts w:ascii="Arial" w:hAnsi="Arial" w:cs="Arial"/>
          <w:sz w:val="24"/>
          <w:szCs w:val="24"/>
        </w:rPr>
        <w:t xml:space="preserve"> sia pure brevemente, sulle origini storiche, sulla natura ecclesiale e sulle finalità apostoliche del</w:t>
      </w:r>
      <w:r w:rsidRPr="001D7589">
        <w:rPr>
          <w:rFonts w:ascii="Arial" w:hAnsi="Arial" w:cs="Arial"/>
          <w:sz w:val="24"/>
          <w:szCs w:val="24"/>
        </w:rPr>
        <w:softHyphen/>
        <w:t>l'istituto parrocchiale.</w:t>
      </w:r>
    </w:p>
    <w:p w:rsidR="00A9636C" w:rsidRPr="007210EB" w:rsidRDefault="00A9636C" w:rsidP="0091348A">
      <w:pPr>
        <w:kinsoku w:val="0"/>
        <w:overflowPunct w:val="0"/>
        <w:spacing w:before="240"/>
        <w:ind w:firstLine="708"/>
        <w:jc w:val="both"/>
        <w:textAlignment w:val="baseline"/>
        <w:rPr>
          <w:rFonts w:ascii="Arial" w:hAnsi="Arial" w:cs="Arial"/>
          <w:b/>
          <w:spacing w:val="14"/>
          <w:sz w:val="20"/>
          <w:szCs w:val="24"/>
        </w:rPr>
      </w:pPr>
      <w:r w:rsidRPr="007210EB">
        <w:rPr>
          <w:rFonts w:ascii="Arial" w:hAnsi="Arial" w:cs="Arial"/>
          <w:b/>
          <w:spacing w:val="14"/>
          <w:sz w:val="20"/>
          <w:szCs w:val="24"/>
        </w:rPr>
        <w:t>ORIGINI STORICHE DELLA PARROCCHIA</w:t>
      </w:r>
    </w:p>
    <w:p w:rsidR="00A9636C" w:rsidRPr="001D7589" w:rsidRDefault="00A9636C" w:rsidP="00A9636C">
      <w:pPr>
        <w:kinsoku w:val="0"/>
        <w:overflowPunct w:val="0"/>
        <w:spacing w:before="120"/>
        <w:jc w:val="both"/>
        <w:textAlignment w:val="baseline"/>
        <w:rPr>
          <w:rFonts w:ascii="Arial" w:hAnsi="Arial" w:cs="Arial"/>
          <w:spacing w:val="5"/>
          <w:sz w:val="24"/>
          <w:szCs w:val="24"/>
        </w:rPr>
      </w:pPr>
      <w:r w:rsidRPr="00380976">
        <w:rPr>
          <w:rFonts w:ascii="Arial" w:hAnsi="Arial" w:cs="Arial"/>
          <w:b/>
          <w:spacing w:val="5"/>
          <w:sz w:val="24"/>
          <w:szCs w:val="24"/>
        </w:rPr>
        <w:t>La parrocchia è nata missionaria.</w:t>
      </w:r>
      <w:r w:rsidRPr="001D7589">
        <w:rPr>
          <w:rFonts w:ascii="Arial" w:hAnsi="Arial" w:cs="Arial"/>
          <w:spacing w:val="5"/>
          <w:sz w:val="24"/>
          <w:szCs w:val="24"/>
        </w:rPr>
        <w:t xml:space="preserve"> Anche se non è di istitu</w:t>
      </w:r>
      <w:r w:rsidRPr="001D7589">
        <w:rPr>
          <w:rFonts w:ascii="Arial" w:hAnsi="Arial" w:cs="Arial"/>
          <w:spacing w:val="5"/>
          <w:sz w:val="24"/>
          <w:szCs w:val="24"/>
        </w:rPr>
        <w:softHyphen/>
        <w:t xml:space="preserve">zione divina </w:t>
      </w:r>
      <w:r>
        <w:rPr>
          <w:rFonts w:ascii="Arial" w:hAnsi="Arial" w:cs="Arial"/>
          <w:spacing w:val="5"/>
          <w:sz w:val="24"/>
          <w:szCs w:val="24"/>
        </w:rPr>
        <w:t>-</w:t>
      </w:r>
      <w:r w:rsidRPr="001D7589">
        <w:rPr>
          <w:rFonts w:ascii="Arial" w:hAnsi="Arial" w:cs="Arial"/>
          <w:spacing w:val="5"/>
          <w:sz w:val="24"/>
          <w:szCs w:val="24"/>
        </w:rPr>
        <w:t xml:space="preserve"> è risaputo che storic</w:t>
      </w:r>
      <w:r>
        <w:rPr>
          <w:rFonts w:ascii="Arial" w:hAnsi="Arial" w:cs="Arial"/>
          <w:spacing w:val="5"/>
          <w:sz w:val="24"/>
          <w:szCs w:val="24"/>
        </w:rPr>
        <w:t>amente non è stata inven</w:t>
      </w:r>
      <w:r>
        <w:rPr>
          <w:rFonts w:ascii="Arial" w:hAnsi="Arial" w:cs="Arial"/>
          <w:spacing w:val="5"/>
          <w:sz w:val="24"/>
          <w:szCs w:val="24"/>
        </w:rPr>
        <w:softHyphen/>
        <w:t>tata né da Gesù, né</w:t>
      </w:r>
      <w:r w:rsidRPr="001D7589">
        <w:rPr>
          <w:rFonts w:ascii="Arial" w:hAnsi="Arial" w:cs="Arial"/>
          <w:spacing w:val="5"/>
          <w:sz w:val="24"/>
          <w:szCs w:val="24"/>
        </w:rPr>
        <w:t xml:space="preserve"> dagli Apostoli </w:t>
      </w:r>
      <w:r>
        <w:rPr>
          <w:rFonts w:ascii="Arial" w:hAnsi="Arial" w:cs="Arial"/>
          <w:spacing w:val="5"/>
          <w:sz w:val="24"/>
          <w:szCs w:val="24"/>
        </w:rPr>
        <w:t>-</w:t>
      </w:r>
      <w:r w:rsidRPr="001D7589">
        <w:rPr>
          <w:rFonts w:ascii="Arial" w:hAnsi="Arial" w:cs="Arial"/>
          <w:spacing w:val="5"/>
          <w:sz w:val="24"/>
          <w:szCs w:val="24"/>
        </w:rPr>
        <w:t xml:space="preserve"> ma solo di istituzione ecclesiastica, essa fa parte del co</w:t>
      </w:r>
      <w:r>
        <w:rPr>
          <w:rFonts w:ascii="Arial" w:hAnsi="Arial" w:cs="Arial"/>
          <w:spacing w:val="5"/>
          <w:sz w:val="24"/>
          <w:szCs w:val="24"/>
        </w:rPr>
        <w:t xml:space="preserve">rpo della Chiesa come </w:t>
      </w:r>
      <w:r w:rsidRPr="007210EB">
        <w:rPr>
          <w:rFonts w:ascii="Arial" w:hAnsi="Arial" w:cs="Arial"/>
          <w:i/>
          <w:spacing w:val="5"/>
          <w:sz w:val="24"/>
          <w:szCs w:val="24"/>
        </w:rPr>
        <w:t>cel</w:t>
      </w:r>
      <w:r w:rsidRPr="007210EB">
        <w:rPr>
          <w:rFonts w:ascii="Arial" w:hAnsi="Arial" w:cs="Arial"/>
          <w:i/>
          <w:spacing w:val="5"/>
          <w:sz w:val="24"/>
          <w:szCs w:val="24"/>
        </w:rPr>
        <w:softHyphen/>
        <w:t xml:space="preserve">lula </w:t>
      </w:r>
      <w:r w:rsidRPr="001D7589">
        <w:rPr>
          <w:rFonts w:ascii="Arial" w:hAnsi="Arial" w:cs="Arial"/>
          <w:spacing w:val="5"/>
          <w:sz w:val="24"/>
          <w:szCs w:val="24"/>
        </w:rPr>
        <w:t>viva, vitale e feconda: come prolungamento decentrato della Diocesi.</w:t>
      </w:r>
    </w:p>
    <w:p w:rsidR="00A9636C" w:rsidRDefault="0091348A" w:rsidP="00A9636C">
      <w:pPr>
        <w:kinsoku w:val="0"/>
        <w:overflowPunct w:val="0"/>
        <w:spacing w:before="120"/>
        <w:jc w:val="both"/>
        <w:textAlignment w:val="baseline"/>
        <w:rPr>
          <w:rFonts w:ascii="Arial" w:eastAsia="Times New Roman" w:hAnsi="Arial" w:cs="Arial"/>
          <w:sz w:val="24"/>
          <w:szCs w:val="24"/>
        </w:rPr>
      </w:pPr>
      <w:r>
        <w:rPr>
          <w:rFonts w:ascii="Arial" w:eastAsia="Times New Roman" w:hAnsi="Arial" w:cs="Arial"/>
          <w:sz w:val="24"/>
          <w:szCs w:val="24"/>
          <w:lang w:eastAsia="it-IT"/>
        </w:rPr>
        <w:t xml:space="preserve">- </w:t>
      </w:r>
      <w:r w:rsidR="00A9636C" w:rsidRPr="00E92DD3">
        <w:rPr>
          <w:rFonts w:ascii="Arial" w:eastAsia="Times New Roman" w:hAnsi="Arial" w:cs="Arial"/>
          <w:sz w:val="24"/>
          <w:szCs w:val="24"/>
          <w:lang w:eastAsia="it-IT"/>
        </w:rPr>
        <w:t xml:space="preserve">Nei primi secoli la diffusione del Cristianesimo in Italia, come in altre aree occidentali dell’Impero Romano, è stata un fenomeno quasi esclusivamente urbano, soprattutto in area settentrionale, e solo a partire del IV secolo si verificò quell’espansione della cristianizzazione nelle campagne, nei </w:t>
      </w:r>
      <w:r w:rsidR="00A9636C" w:rsidRPr="00E92DD3">
        <w:rPr>
          <w:rFonts w:ascii="Arial" w:eastAsia="Times New Roman" w:hAnsi="Arial" w:cs="Arial"/>
          <w:i/>
          <w:iCs/>
          <w:sz w:val="24"/>
          <w:szCs w:val="24"/>
          <w:lang w:eastAsia="it-IT"/>
        </w:rPr>
        <w:t>pagi</w:t>
      </w:r>
      <w:r w:rsidR="00A9636C" w:rsidRPr="00E92DD3">
        <w:rPr>
          <w:rFonts w:ascii="Arial" w:eastAsia="Times New Roman" w:hAnsi="Arial" w:cs="Arial"/>
          <w:sz w:val="24"/>
          <w:szCs w:val="24"/>
          <w:lang w:eastAsia="it-IT"/>
        </w:rPr>
        <w:t xml:space="preserve">, che a lungo incontrò una tenace resistenza da parte delle popolazioni locali. </w:t>
      </w:r>
    </w:p>
    <w:p w:rsidR="00A9636C" w:rsidRPr="001D7589" w:rsidRDefault="0091348A" w:rsidP="00A9636C">
      <w:pPr>
        <w:kinsoku w:val="0"/>
        <w:overflowPunct w:val="0"/>
        <w:spacing w:before="120"/>
        <w:jc w:val="both"/>
        <w:textAlignment w:val="baseline"/>
        <w:rPr>
          <w:rFonts w:ascii="Arial" w:hAnsi="Arial" w:cs="Arial"/>
          <w:spacing w:val="4"/>
          <w:sz w:val="24"/>
          <w:szCs w:val="24"/>
        </w:rPr>
      </w:pPr>
      <w:r>
        <w:rPr>
          <w:rFonts w:ascii="Arial" w:hAnsi="Arial" w:cs="Arial"/>
          <w:spacing w:val="4"/>
          <w:sz w:val="24"/>
          <w:szCs w:val="24"/>
        </w:rPr>
        <w:lastRenderedPageBreak/>
        <w:t xml:space="preserve">-  </w:t>
      </w:r>
      <w:r w:rsidR="00A9636C" w:rsidRPr="001D7589">
        <w:rPr>
          <w:rFonts w:ascii="Arial" w:hAnsi="Arial" w:cs="Arial"/>
          <w:spacing w:val="4"/>
          <w:sz w:val="24"/>
          <w:szCs w:val="24"/>
        </w:rPr>
        <w:t>All'epoca costantiniana già si presenta come la più piccola comunità ecclesiale presieduta da un presbitero delegato dal Vescovo, ancora però senza una ben chiara veste giuridica. «</w:t>
      </w:r>
      <w:r w:rsidR="00A9636C" w:rsidRPr="00CF47F2">
        <w:rPr>
          <w:rFonts w:ascii="Arial" w:hAnsi="Arial" w:cs="Arial"/>
          <w:i/>
          <w:spacing w:val="4"/>
          <w:sz w:val="24"/>
          <w:szCs w:val="24"/>
        </w:rPr>
        <w:t>Fu verso la fine del III e all'inizio del IV secolo che fecero la loro apparizione le prime parrocchie, e precisamente tra le popolazioni rurali. Ed è solo nel IV secolo che il termine 'par</w:t>
      </w:r>
      <w:r w:rsidR="00A9636C" w:rsidRPr="00CF47F2">
        <w:rPr>
          <w:rFonts w:ascii="Arial" w:hAnsi="Arial" w:cs="Arial"/>
          <w:i/>
          <w:spacing w:val="4"/>
          <w:sz w:val="24"/>
          <w:szCs w:val="24"/>
        </w:rPr>
        <w:softHyphen/>
        <w:t>rocchia' rientra nelle rotazioni del linguaggio amministrativo della Chiesa</w:t>
      </w:r>
      <w:r w:rsidR="00A9636C" w:rsidRPr="001D7589">
        <w:rPr>
          <w:rFonts w:ascii="Arial" w:hAnsi="Arial" w:cs="Arial"/>
          <w:spacing w:val="4"/>
          <w:sz w:val="24"/>
          <w:szCs w:val="24"/>
        </w:rPr>
        <w:t>»</w:t>
      </w:r>
      <w:r w:rsidR="00A9636C">
        <w:rPr>
          <w:rFonts w:ascii="Arial" w:hAnsi="Arial" w:cs="Arial"/>
          <w:spacing w:val="4"/>
          <w:sz w:val="24"/>
          <w:szCs w:val="24"/>
        </w:rPr>
        <w:t xml:space="preserve"> (</w:t>
      </w:r>
      <w:r w:rsidR="00A9636C" w:rsidRPr="001D7589">
        <w:rPr>
          <w:rFonts w:ascii="Arial" w:hAnsi="Arial" w:cs="Arial"/>
          <w:sz w:val="24"/>
          <w:szCs w:val="24"/>
        </w:rPr>
        <w:t xml:space="preserve">A. Mazzoli, </w:t>
      </w:r>
      <w:r w:rsidR="00A9636C" w:rsidRPr="001D7589">
        <w:rPr>
          <w:rFonts w:ascii="Arial" w:hAnsi="Arial" w:cs="Arial"/>
          <w:i/>
          <w:iCs/>
          <w:sz w:val="24"/>
          <w:szCs w:val="24"/>
        </w:rPr>
        <w:t xml:space="preserve">La pastorale nella parrocchia moderna, </w:t>
      </w:r>
      <w:proofErr w:type="spellStart"/>
      <w:r w:rsidR="00A9636C" w:rsidRPr="001D7589">
        <w:rPr>
          <w:rFonts w:ascii="Arial" w:hAnsi="Arial" w:cs="Arial"/>
          <w:sz w:val="24"/>
          <w:szCs w:val="24"/>
        </w:rPr>
        <w:t>Queriniana</w:t>
      </w:r>
      <w:proofErr w:type="spellEnd"/>
      <w:r w:rsidR="00A9636C" w:rsidRPr="001D7589">
        <w:rPr>
          <w:rFonts w:ascii="Arial" w:hAnsi="Arial" w:cs="Arial"/>
          <w:sz w:val="24"/>
          <w:szCs w:val="24"/>
        </w:rPr>
        <w:t>, Brescia</w:t>
      </w:r>
      <w:r w:rsidR="00A9636C">
        <w:rPr>
          <w:rFonts w:ascii="Arial" w:hAnsi="Arial" w:cs="Arial"/>
          <w:sz w:val="24"/>
          <w:szCs w:val="24"/>
        </w:rPr>
        <w:t>, 11)</w:t>
      </w:r>
      <w:r w:rsidR="00A9636C" w:rsidRPr="001D7589">
        <w:rPr>
          <w:rFonts w:ascii="Arial" w:hAnsi="Arial" w:cs="Arial"/>
          <w:spacing w:val="4"/>
          <w:sz w:val="24"/>
          <w:szCs w:val="24"/>
        </w:rPr>
        <w:t>.</w:t>
      </w:r>
    </w:p>
    <w:p w:rsidR="00A9636C" w:rsidRPr="001D7589" w:rsidRDefault="00A9636C" w:rsidP="00A9636C">
      <w:pPr>
        <w:kinsoku w:val="0"/>
        <w:overflowPunct w:val="0"/>
        <w:spacing w:before="120"/>
        <w:jc w:val="both"/>
        <w:textAlignment w:val="baseline"/>
        <w:rPr>
          <w:rFonts w:ascii="Arial" w:hAnsi="Arial" w:cs="Arial"/>
          <w:spacing w:val="4"/>
          <w:sz w:val="24"/>
          <w:szCs w:val="24"/>
        </w:rPr>
      </w:pPr>
      <w:r w:rsidRPr="001D7589">
        <w:rPr>
          <w:rFonts w:ascii="Arial" w:hAnsi="Arial" w:cs="Arial"/>
          <w:spacing w:val="4"/>
          <w:sz w:val="24"/>
          <w:szCs w:val="24"/>
        </w:rPr>
        <w:t xml:space="preserve">L'esigenza organizzativa della Chiesa </w:t>
      </w:r>
      <w:r>
        <w:rPr>
          <w:rFonts w:ascii="Arial" w:hAnsi="Arial" w:cs="Arial"/>
          <w:spacing w:val="4"/>
          <w:sz w:val="24"/>
          <w:szCs w:val="24"/>
        </w:rPr>
        <w:t>-</w:t>
      </w:r>
      <w:r w:rsidRPr="001D7589">
        <w:rPr>
          <w:rFonts w:ascii="Arial" w:hAnsi="Arial" w:cs="Arial"/>
          <w:spacing w:val="4"/>
          <w:sz w:val="24"/>
          <w:szCs w:val="24"/>
        </w:rPr>
        <w:t xml:space="preserve"> che per la diffu</w:t>
      </w:r>
      <w:r w:rsidRPr="001D7589">
        <w:rPr>
          <w:rFonts w:ascii="Arial" w:hAnsi="Arial" w:cs="Arial"/>
          <w:spacing w:val="4"/>
          <w:sz w:val="24"/>
          <w:szCs w:val="24"/>
        </w:rPr>
        <w:softHyphen/>
        <w:t>sione del cristianesimo prese a modello l'impareggiabile ingra</w:t>
      </w:r>
      <w:r w:rsidRPr="001D7589">
        <w:rPr>
          <w:rFonts w:ascii="Arial" w:hAnsi="Arial" w:cs="Arial"/>
          <w:spacing w:val="4"/>
          <w:sz w:val="24"/>
          <w:szCs w:val="24"/>
        </w:rPr>
        <w:softHyphen/>
        <w:t xml:space="preserve">naggio strutturale del mondo romano </w:t>
      </w:r>
      <w:r>
        <w:rPr>
          <w:rFonts w:ascii="Arial" w:hAnsi="Arial" w:cs="Arial"/>
          <w:spacing w:val="4"/>
          <w:sz w:val="24"/>
          <w:szCs w:val="24"/>
        </w:rPr>
        <w:t>-</w:t>
      </w:r>
      <w:r w:rsidRPr="001D7589">
        <w:rPr>
          <w:rFonts w:ascii="Arial" w:hAnsi="Arial" w:cs="Arial"/>
          <w:spacing w:val="4"/>
          <w:sz w:val="24"/>
          <w:szCs w:val="24"/>
        </w:rPr>
        <w:t xml:space="preserve"> e la necessità di assicurare ai convertiti la continuità dell'assistenza religiosa, incrementarono il diffondersi delle parrocchie in tutte le regioni anche le più lontane dell'impero.</w:t>
      </w:r>
    </w:p>
    <w:p w:rsidR="0091348A" w:rsidRDefault="0091348A" w:rsidP="0091348A">
      <w:pPr>
        <w:pStyle w:val="Nessunaspaziatura"/>
        <w:rPr>
          <w:rFonts w:ascii="Arial Black" w:hAnsi="Arial Black" w:cs="Arial"/>
          <w:b/>
          <w:sz w:val="20"/>
          <w:szCs w:val="20"/>
          <w:lang w:eastAsia="it-IT"/>
        </w:rPr>
      </w:pPr>
    </w:p>
    <w:p w:rsidR="0091348A" w:rsidRDefault="0091348A" w:rsidP="0091348A">
      <w:pPr>
        <w:pStyle w:val="Nessunaspaziatura"/>
        <w:ind w:firstLine="708"/>
        <w:rPr>
          <w:rFonts w:ascii="Arial" w:hAnsi="Arial" w:cs="Arial"/>
          <w:b/>
          <w:sz w:val="20"/>
          <w:szCs w:val="20"/>
          <w:lang w:eastAsia="it-IT"/>
        </w:rPr>
      </w:pPr>
      <w:r>
        <w:rPr>
          <w:rFonts w:ascii="Arial Black" w:hAnsi="Arial Black" w:cs="Arial"/>
          <w:b/>
          <w:sz w:val="20"/>
          <w:szCs w:val="20"/>
          <w:lang w:eastAsia="it-IT"/>
        </w:rPr>
        <w:t>►</w:t>
      </w:r>
      <w:r w:rsidR="00F57854">
        <w:rPr>
          <w:rFonts w:ascii="Arial Black" w:hAnsi="Arial Black" w:cs="Arial"/>
          <w:b/>
          <w:sz w:val="20"/>
          <w:szCs w:val="20"/>
          <w:lang w:eastAsia="it-IT"/>
        </w:rPr>
        <w:t>Diapositiva n. 15</w:t>
      </w:r>
    </w:p>
    <w:p w:rsidR="00A9636C" w:rsidRPr="00CF47F2" w:rsidRDefault="0091348A" w:rsidP="00A9636C">
      <w:pPr>
        <w:kinsoku w:val="0"/>
        <w:overflowPunct w:val="0"/>
        <w:spacing w:before="120"/>
        <w:jc w:val="both"/>
        <w:textAlignment w:val="baseline"/>
        <w:rPr>
          <w:rFonts w:ascii="Arial" w:hAnsi="Arial" w:cs="Arial"/>
          <w:spacing w:val="4"/>
          <w:sz w:val="24"/>
          <w:szCs w:val="24"/>
        </w:rPr>
      </w:pPr>
      <w:r>
        <w:rPr>
          <w:rFonts w:ascii="Arial" w:hAnsi="Arial" w:cs="Arial"/>
          <w:spacing w:val="4"/>
          <w:sz w:val="24"/>
          <w:szCs w:val="24"/>
        </w:rPr>
        <w:t xml:space="preserve">- </w:t>
      </w:r>
      <w:r w:rsidR="00A9636C" w:rsidRPr="001D7589">
        <w:rPr>
          <w:rFonts w:ascii="Arial" w:hAnsi="Arial" w:cs="Arial"/>
          <w:spacing w:val="4"/>
          <w:sz w:val="24"/>
          <w:szCs w:val="24"/>
        </w:rPr>
        <w:t>Gli usi, i costumi e le tecniche amministrative dell'Alto e Basso Medioevo (sia cioè dell'Età feudale che dell'Età comu</w:t>
      </w:r>
      <w:r w:rsidR="00A9636C" w:rsidRPr="001D7589">
        <w:rPr>
          <w:rFonts w:ascii="Arial" w:hAnsi="Arial" w:cs="Arial"/>
          <w:spacing w:val="4"/>
          <w:sz w:val="24"/>
          <w:szCs w:val="24"/>
        </w:rPr>
        <w:softHyphen/>
        <w:t>nale) fecero in seguito della parrocchia uno degli strumenti più efficaci della dinamica espansiva e dell'organizzazione decen</w:t>
      </w:r>
      <w:r w:rsidR="00A9636C" w:rsidRPr="001D7589">
        <w:rPr>
          <w:rFonts w:ascii="Arial" w:hAnsi="Arial" w:cs="Arial"/>
          <w:spacing w:val="4"/>
          <w:sz w:val="24"/>
          <w:szCs w:val="24"/>
        </w:rPr>
        <w:softHyphen/>
        <w:t>trata della Chiesa. L'istituto parrocchiale ebbe in tal modo alterne vicende fino a conoscere momenti di grande splendore pastorale e periodi di forti inquinamenti morali. Nacquero così</w:t>
      </w:r>
      <w:r w:rsidR="00A9636C">
        <w:rPr>
          <w:rFonts w:ascii="Arial" w:hAnsi="Arial" w:cs="Arial"/>
          <w:spacing w:val="4"/>
          <w:sz w:val="24"/>
          <w:szCs w:val="24"/>
        </w:rPr>
        <w:t xml:space="preserve"> </w:t>
      </w:r>
      <w:r w:rsidR="00A9636C" w:rsidRPr="001D7589">
        <w:rPr>
          <w:rFonts w:ascii="Arial" w:hAnsi="Arial" w:cs="Arial"/>
          <w:spacing w:val="5"/>
          <w:sz w:val="24"/>
          <w:szCs w:val="24"/>
        </w:rPr>
        <w:t>i vari «</w:t>
      </w:r>
      <w:proofErr w:type="spellStart"/>
      <w:r w:rsidR="00A9636C" w:rsidRPr="001D7589">
        <w:rPr>
          <w:rFonts w:ascii="Arial" w:hAnsi="Arial" w:cs="Arial"/>
          <w:spacing w:val="5"/>
          <w:sz w:val="24"/>
          <w:szCs w:val="24"/>
        </w:rPr>
        <w:t>tituli</w:t>
      </w:r>
      <w:proofErr w:type="spellEnd"/>
      <w:r w:rsidR="00A9636C" w:rsidRPr="001D7589">
        <w:rPr>
          <w:rFonts w:ascii="Arial" w:hAnsi="Arial" w:cs="Arial"/>
          <w:spacing w:val="5"/>
          <w:sz w:val="24"/>
          <w:szCs w:val="24"/>
        </w:rPr>
        <w:t xml:space="preserve">» o Chiese domiciliari che presero il nome dai signori proprietari terrieri. Ora l'asservimento, ora la lotta al potere dei feudatari, e al diritto crescente ai vari «benefici» spesse volte, purtroppo, recarono </w:t>
      </w:r>
      <w:proofErr w:type="spellStart"/>
      <w:r w:rsidR="00F57854">
        <w:rPr>
          <w:rFonts w:ascii="Arial" w:hAnsi="Arial" w:cs="Arial"/>
          <w:spacing w:val="5"/>
          <w:sz w:val="24"/>
          <w:szCs w:val="24"/>
        </w:rPr>
        <w:t>disfunzionI</w:t>
      </w:r>
      <w:proofErr w:type="spellEnd"/>
      <w:r w:rsidR="00A9636C" w:rsidRPr="001D7589">
        <w:rPr>
          <w:rFonts w:ascii="Arial" w:hAnsi="Arial" w:cs="Arial"/>
          <w:spacing w:val="5"/>
          <w:sz w:val="24"/>
          <w:szCs w:val="24"/>
        </w:rPr>
        <w:t xml:space="preserve"> di vario genere all'esercizio del</w:t>
      </w:r>
      <w:r w:rsidR="00A9636C">
        <w:rPr>
          <w:rFonts w:ascii="Arial" w:hAnsi="Arial" w:cs="Arial"/>
          <w:spacing w:val="5"/>
          <w:sz w:val="24"/>
          <w:szCs w:val="24"/>
        </w:rPr>
        <w:t xml:space="preserve"> sacro ministero dei presbiteri</w:t>
      </w:r>
      <w:r w:rsidR="00A9636C" w:rsidRPr="001D7589">
        <w:rPr>
          <w:rFonts w:ascii="Arial" w:hAnsi="Arial" w:cs="Arial"/>
          <w:spacing w:val="5"/>
          <w:sz w:val="24"/>
          <w:szCs w:val="24"/>
        </w:rPr>
        <w:t>.</w:t>
      </w:r>
    </w:p>
    <w:p w:rsidR="00A9636C" w:rsidRPr="001D7589" w:rsidRDefault="0091348A" w:rsidP="00A9636C">
      <w:pPr>
        <w:kinsoku w:val="0"/>
        <w:overflowPunct w:val="0"/>
        <w:spacing w:before="120"/>
        <w:jc w:val="both"/>
        <w:textAlignment w:val="baseline"/>
        <w:rPr>
          <w:rFonts w:ascii="Arial" w:hAnsi="Arial" w:cs="Arial"/>
          <w:sz w:val="24"/>
          <w:szCs w:val="24"/>
        </w:rPr>
      </w:pPr>
      <w:r>
        <w:rPr>
          <w:rFonts w:ascii="Arial" w:hAnsi="Arial" w:cs="Arial"/>
          <w:sz w:val="24"/>
          <w:szCs w:val="24"/>
        </w:rPr>
        <w:t xml:space="preserve">- </w:t>
      </w:r>
      <w:r w:rsidR="00A9636C" w:rsidRPr="001D7589">
        <w:rPr>
          <w:rFonts w:ascii="Arial" w:hAnsi="Arial" w:cs="Arial"/>
          <w:sz w:val="24"/>
          <w:szCs w:val="24"/>
        </w:rPr>
        <w:t>Fu il Concilio di Parigi che nell'anno 614 assicurò l'auto</w:t>
      </w:r>
      <w:r w:rsidR="00A9636C" w:rsidRPr="001D7589">
        <w:rPr>
          <w:rFonts w:ascii="Arial" w:hAnsi="Arial" w:cs="Arial"/>
          <w:sz w:val="24"/>
          <w:szCs w:val="24"/>
        </w:rPr>
        <w:softHyphen/>
        <w:t>nomia amministrativa della parrocchia, anche se sotto il con</w:t>
      </w:r>
      <w:r w:rsidR="00A9636C" w:rsidRPr="001D7589">
        <w:rPr>
          <w:rFonts w:ascii="Arial" w:hAnsi="Arial" w:cs="Arial"/>
          <w:sz w:val="24"/>
          <w:szCs w:val="24"/>
        </w:rPr>
        <w:softHyphen/>
        <w:t>trollo e la giurisdizione del Vescovo.</w:t>
      </w:r>
    </w:p>
    <w:p w:rsidR="00F57854" w:rsidRDefault="00F57854" w:rsidP="00F57854">
      <w:pPr>
        <w:pStyle w:val="Nessunaspaziatura"/>
        <w:rPr>
          <w:rFonts w:ascii="Arial" w:hAnsi="Arial" w:cs="Arial"/>
          <w:spacing w:val="2"/>
          <w:sz w:val="24"/>
          <w:szCs w:val="24"/>
        </w:rPr>
      </w:pPr>
      <w:r>
        <w:rPr>
          <w:rFonts w:ascii="Arial" w:hAnsi="Arial" w:cs="Arial"/>
          <w:spacing w:val="2"/>
          <w:sz w:val="24"/>
          <w:szCs w:val="24"/>
        </w:rPr>
        <w:tab/>
      </w:r>
    </w:p>
    <w:p w:rsidR="00F57854" w:rsidRDefault="00F57854" w:rsidP="00F57854">
      <w:pPr>
        <w:pStyle w:val="Nessunaspaziatura"/>
        <w:ind w:firstLine="708"/>
        <w:rPr>
          <w:rFonts w:ascii="Arial" w:hAnsi="Arial" w:cs="Arial"/>
          <w:b/>
          <w:sz w:val="20"/>
          <w:szCs w:val="20"/>
          <w:lang w:eastAsia="it-IT"/>
        </w:rPr>
      </w:pPr>
      <w:r>
        <w:rPr>
          <w:rFonts w:ascii="Arial Black" w:hAnsi="Arial Black" w:cs="Arial"/>
          <w:b/>
          <w:sz w:val="20"/>
          <w:szCs w:val="20"/>
          <w:lang w:eastAsia="it-IT"/>
        </w:rPr>
        <w:t>►</w:t>
      </w:r>
      <w:r>
        <w:rPr>
          <w:rFonts w:ascii="Arial Black" w:hAnsi="Arial Black" w:cs="Arial"/>
          <w:b/>
          <w:sz w:val="20"/>
          <w:szCs w:val="20"/>
          <w:lang w:eastAsia="it-IT"/>
        </w:rPr>
        <w:t>Diapositiva n. 16</w:t>
      </w:r>
    </w:p>
    <w:p w:rsidR="00A9636C" w:rsidRDefault="00A9636C" w:rsidP="00A9636C">
      <w:pPr>
        <w:kinsoku w:val="0"/>
        <w:overflowPunct w:val="0"/>
        <w:spacing w:before="120"/>
        <w:jc w:val="both"/>
        <w:textAlignment w:val="baseline"/>
        <w:rPr>
          <w:rFonts w:ascii="Arial" w:hAnsi="Arial" w:cs="Arial"/>
          <w:spacing w:val="2"/>
          <w:sz w:val="24"/>
          <w:szCs w:val="24"/>
        </w:rPr>
      </w:pPr>
      <w:r w:rsidRPr="001D7589">
        <w:rPr>
          <w:rFonts w:ascii="Arial" w:hAnsi="Arial" w:cs="Arial"/>
          <w:spacing w:val="2"/>
          <w:sz w:val="24"/>
          <w:szCs w:val="24"/>
        </w:rPr>
        <w:t>La riforma ecclesiastica carolingia dell'ottocento prima e quella gregoriana dell'undicesimo secolo e infine quella triden</w:t>
      </w:r>
      <w:r w:rsidRPr="001D7589">
        <w:rPr>
          <w:rFonts w:ascii="Arial" w:hAnsi="Arial" w:cs="Arial"/>
          <w:spacing w:val="2"/>
          <w:sz w:val="24"/>
          <w:szCs w:val="24"/>
        </w:rPr>
        <w:softHyphen/>
        <w:t>tina del secolo sedicesimo hanno gradualmente contribuito a fare della parrocchia una realtà sempre più utile ed efficace al decentramento della evangelizzazione, della catechesi, del culto e della pastorale della Chiesa locale sino a quasi alle soglie del Concilio Ecumenico Vaticano II, epoca in cui la parrocchia ha acquistato una veste ancora più ecclesiologica. Meno istitu</w:t>
      </w:r>
      <w:r w:rsidRPr="001D7589">
        <w:rPr>
          <w:rFonts w:ascii="Arial" w:hAnsi="Arial" w:cs="Arial"/>
          <w:spacing w:val="2"/>
          <w:sz w:val="24"/>
          <w:szCs w:val="24"/>
        </w:rPr>
        <w:softHyphen/>
        <w:t>zionale e più pastora</w:t>
      </w:r>
      <w:r>
        <w:rPr>
          <w:rFonts w:ascii="Arial" w:hAnsi="Arial" w:cs="Arial"/>
          <w:spacing w:val="2"/>
          <w:sz w:val="24"/>
          <w:szCs w:val="24"/>
        </w:rPr>
        <w:t>le</w:t>
      </w:r>
      <w:r w:rsidRPr="001D7589">
        <w:rPr>
          <w:rFonts w:ascii="Arial" w:hAnsi="Arial" w:cs="Arial"/>
          <w:spacing w:val="2"/>
          <w:sz w:val="24"/>
          <w:szCs w:val="24"/>
        </w:rPr>
        <w:t>.</w:t>
      </w:r>
    </w:p>
    <w:p w:rsidR="00F57854" w:rsidRDefault="00F57854" w:rsidP="00F57854">
      <w:pPr>
        <w:pStyle w:val="Nessunaspaziatura"/>
        <w:rPr>
          <w:rFonts w:ascii="Arial" w:hAnsi="Arial" w:cs="Arial"/>
          <w:spacing w:val="5"/>
          <w:sz w:val="24"/>
          <w:szCs w:val="24"/>
        </w:rPr>
      </w:pPr>
      <w:r>
        <w:rPr>
          <w:rFonts w:ascii="Arial" w:hAnsi="Arial" w:cs="Arial"/>
          <w:spacing w:val="5"/>
          <w:sz w:val="24"/>
          <w:szCs w:val="24"/>
        </w:rPr>
        <w:tab/>
      </w:r>
    </w:p>
    <w:p w:rsidR="00F57854" w:rsidRDefault="00F57854" w:rsidP="00F57854">
      <w:pPr>
        <w:pStyle w:val="Nessunaspaziatura"/>
        <w:ind w:firstLine="708"/>
        <w:rPr>
          <w:rFonts w:ascii="Arial" w:hAnsi="Arial" w:cs="Arial"/>
          <w:b/>
          <w:sz w:val="20"/>
          <w:szCs w:val="20"/>
          <w:lang w:eastAsia="it-IT"/>
        </w:rPr>
      </w:pPr>
      <w:r>
        <w:rPr>
          <w:rFonts w:ascii="Arial Black" w:hAnsi="Arial Black" w:cs="Arial"/>
          <w:b/>
          <w:sz w:val="20"/>
          <w:szCs w:val="20"/>
          <w:lang w:eastAsia="it-IT"/>
        </w:rPr>
        <w:t>►</w:t>
      </w:r>
      <w:r>
        <w:rPr>
          <w:rFonts w:ascii="Arial Black" w:hAnsi="Arial Black" w:cs="Arial"/>
          <w:b/>
          <w:sz w:val="20"/>
          <w:szCs w:val="20"/>
          <w:lang w:eastAsia="it-IT"/>
        </w:rPr>
        <w:t>Diapositiva n. 17</w:t>
      </w:r>
    </w:p>
    <w:p w:rsidR="00A9636C" w:rsidRDefault="00A9636C" w:rsidP="00A9636C">
      <w:pPr>
        <w:kinsoku w:val="0"/>
        <w:overflowPunct w:val="0"/>
        <w:spacing w:before="120"/>
        <w:jc w:val="both"/>
        <w:textAlignment w:val="baseline"/>
        <w:rPr>
          <w:rFonts w:ascii="Arial" w:hAnsi="Arial" w:cs="Arial"/>
          <w:spacing w:val="5"/>
          <w:sz w:val="24"/>
          <w:szCs w:val="24"/>
        </w:rPr>
      </w:pPr>
      <w:r w:rsidRPr="001D7589">
        <w:rPr>
          <w:rFonts w:ascii="Arial" w:hAnsi="Arial" w:cs="Arial"/>
          <w:spacing w:val="5"/>
          <w:sz w:val="24"/>
          <w:szCs w:val="24"/>
        </w:rPr>
        <w:t>Nacquero così queste nuove forme di vita ecclesiale non tanto o, comunque, non solo per opportunità di tipo tecnico-strategico-culturale, ma anche e soprattutto per una esigenza di tipo quasi «biologico»</w:t>
      </w:r>
      <w:r>
        <w:rPr>
          <w:rFonts w:ascii="Arial" w:hAnsi="Arial" w:cs="Arial"/>
          <w:spacing w:val="5"/>
          <w:sz w:val="24"/>
          <w:szCs w:val="24"/>
        </w:rPr>
        <w:t>,</w:t>
      </w:r>
      <w:r w:rsidRPr="001D7589">
        <w:rPr>
          <w:rFonts w:ascii="Arial" w:hAnsi="Arial" w:cs="Arial"/>
          <w:spacing w:val="5"/>
          <w:sz w:val="24"/>
          <w:szCs w:val="24"/>
        </w:rPr>
        <w:t xml:space="preserve"> </w:t>
      </w:r>
      <w:r>
        <w:rPr>
          <w:rFonts w:ascii="Arial" w:hAnsi="Arial" w:cs="Arial"/>
          <w:spacing w:val="5"/>
          <w:sz w:val="24"/>
          <w:szCs w:val="24"/>
        </w:rPr>
        <w:t>cioè per</w:t>
      </w:r>
      <w:r w:rsidRPr="001D7589">
        <w:rPr>
          <w:rFonts w:ascii="Arial" w:hAnsi="Arial" w:cs="Arial"/>
          <w:spacing w:val="5"/>
          <w:sz w:val="24"/>
          <w:szCs w:val="24"/>
        </w:rPr>
        <w:t xml:space="preserve"> </w:t>
      </w:r>
      <w:r>
        <w:rPr>
          <w:rFonts w:ascii="Arial" w:hAnsi="Arial" w:cs="Arial"/>
          <w:spacing w:val="5"/>
          <w:sz w:val="24"/>
          <w:szCs w:val="24"/>
        </w:rPr>
        <w:t>l’</w:t>
      </w:r>
      <w:r w:rsidRPr="001D7589">
        <w:rPr>
          <w:rFonts w:ascii="Arial" w:hAnsi="Arial" w:cs="Arial"/>
          <w:spacing w:val="5"/>
          <w:sz w:val="24"/>
          <w:szCs w:val="24"/>
        </w:rPr>
        <w:t>esigenza di generare e far proliferare dall'unico corpo di Cristo che è la Chiesa locale nuovi e diversi organismi ecclesiali più piccoli e decentrati.</w:t>
      </w:r>
    </w:p>
    <w:p w:rsidR="00A9636C" w:rsidRPr="001D7589" w:rsidRDefault="00A9636C" w:rsidP="00A9636C">
      <w:pPr>
        <w:kinsoku w:val="0"/>
        <w:overflowPunct w:val="0"/>
        <w:spacing w:before="120"/>
        <w:jc w:val="both"/>
        <w:textAlignment w:val="baseline"/>
        <w:rPr>
          <w:rFonts w:ascii="Arial" w:hAnsi="Arial" w:cs="Arial"/>
          <w:spacing w:val="3"/>
          <w:sz w:val="24"/>
          <w:szCs w:val="24"/>
        </w:rPr>
      </w:pPr>
      <w:r w:rsidRPr="001D7589">
        <w:rPr>
          <w:rFonts w:ascii="Arial" w:hAnsi="Arial" w:cs="Arial"/>
          <w:spacing w:val="3"/>
          <w:sz w:val="24"/>
          <w:szCs w:val="24"/>
        </w:rPr>
        <w:t>Attraverso questi nuovi organismi fu possibile la diffusione del Vangelo, lo sviluppo della catechesi, l'amministrazione dei sacramenti e del culto, l'organizzazione più efficace della pastorale. Fu il bisogno di una più popolare evangelizzazione che rese indispensabile questo nuovo modo di essere Chiesa nelle varie zone della Diocesi. La parrocchia dunque è nata con credenziali e connotati eminentemente missionari.</w:t>
      </w:r>
    </w:p>
    <w:p w:rsidR="00F57854" w:rsidRDefault="00F57854" w:rsidP="00F57854">
      <w:pPr>
        <w:pStyle w:val="Nessunaspaziatura"/>
        <w:ind w:firstLine="708"/>
        <w:rPr>
          <w:rFonts w:ascii="Arial Black" w:hAnsi="Arial Black" w:cs="Arial"/>
          <w:b/>
          <w:sz w:val="20"/>
          <w:szCs w:val="20"/>
          <w:lang w:eastAsia="it-IT"/>
        </w:rPr>
      </w:pPr>
    </w:p>
    <w:p w:rsidR="00F57854" w:rsidRDefault="00F57854" w:rsidP="00F57854">
      <w:pPr>
        <w:pStyle w:val="Nessunaspaziatura"/>
        <w:ind w:firstLine="708"/>
        <w:rPr>
          <w:rFonts w:ascii="Arial Black" w:hAnsi="Arial Black" w:cs="Arial"/>
          <w:b/>
          <w:sz w:val="20"/>
          <w:szCs w:val="20"/>
          <w:lang w:eastAsia="it-IT"/>
        </w:rPr>
      </w:pPr>
    </w:p>
    <w:p w:rsidR="00F57854" w:rsidRDefault="00F57854" w:rsidP="00F57854">
      <w:pPr>
        <w:pStyle w:val="Nessunaspaziatura"/>
        <w:ind w:firstLine="708"/>
        <w:rPr>
          <w:rFonts w:ascii="Arial Black" w:hAnsi="Arial Black" w:cs="Arial"/>
          <w:b/>
          <w:sz w:val="20"/>
          <w:szCs w:val="20"/>
          <w:lang w:eastAsia="it-IT"/>
        </w:rPr>
      </w:pPr>
    </w:p>
    <w:p w:rsidR="00F57854" w:rsidRDefault="00F57854" w:rsidP="00F57854">
      <w:pPr>
        <w:pStyle w:val="Nessunaspaziatura"/>
        <w:ind w:firstLine="708"/>
        <w:rPr>
          <w:rFonts w:ascii="Arial" w:hAnsi="Arial" w:cs="Arial"/>
          <w:b/>
          <w:sz w:val="20"/>
          <w:szCs w:val="20"/>
          <w:lang w:eastAsia="it-IT"/>
        </w:rPr>
      </w:pPr>
      <w:r>
        <w:rPr>
          <w:rFonts w:ascii="Arial Black" w:hAnsi="Arial Black" w:cs="Arial"/>
          <w:b/>
          <w:sz w:val="20"/>
          <w:szCs w:val="20"/>
          <w:lang w:eastAsia="it-IT"/>
        </w:rPr>
        <w:lastRenderedPageBreak/>
        <w:t>►</w:t>
      </w:r>
      <w:r>
        <w:rPr>
          <w:rFonts w:ascii="Arial Black" w:hAnsi="Arial Black" w:cs="Arial"/>
          <w:b/>
          <w:sz w:val="20"/>
          <w:szCs w:val="20"/>
          <w:lang w:eastAsia="it-IT"/>
        </w:rPr>
        <w:t>Diapositiva n. 18</w:t>
      </w:r>
    </w:p>
    <w:p w:rsidR="00F57854" w:rsidRPr="001D7589" w:rsidRDefault="00F57854" w:rsidP="00F57854">
      <w:pPr>
        <w:kinsoku w:val="0"/>
        <w:overflowPunct w:val="0"/>
        <w:spacing w:before="120"/>
        <w:jc w:val="both"/>
        <w:textAlignment w:val="baseline"/>
        <w:rPr>
          <w:rFonts w:ascii="Arial" w:hAnsi="Arial" w:cs="Arial"/>
          <w:spacing w:val="5"/>
          <w:sz w:val="24"/>
          <w:szCs w:val="24"/>
        </w:rPr>
      </w:pPr>
      <w:r w:rsidRPr="001D7589">
        <w:rPr>
          <w:rFonts w:ascii="Arial" w:hAnsi="Arial" w:cs="Arial"/>
          <w:spacing w:val="5"/>
          <w:sz w:val="24"/>
          <w:szCs w:val="24"/>
        </w:rPr>
        <w:t xml:space="preserve">È nella parrocchia in definitiva che il popolo di Dio ascolta la </w:t>
      </w:r>
      <w:r w:rsidRPr="001D7589">
        <w:rPr>
          <w:rFonts w:ascii="Arial" w:hAnsi="Arial" w:cs="Arial"/>
          <w:i/>
          <w:iCs/>
          <w:spacing w:val="5"/>
          <w:sz w:val="24"/>
          <w:szCs w:val="24"/>
        </w:rPr>
        <w:t xml:space="preserve">Parola </w:t>
      </w:r>
      <w:r w:rsidRPr="001D7589">
        <w:rPr>
          <w:rFonts w:ascii="Arial" w:hAnsi="Arial" w:cs="Arial"/>
          <w:spacing w:val="5"/>
          <w:sz w:val="24"/>
          <w:szCs w:val="24"/>
        </w:rPr>
        <w:t xml:space="preserve">(Bibbia), si nutre di </w:t>
      </w:r>
      <w:r w:rsidRPr="001D7589">
        <w:rPr>
          <w:rFonts w:ascii="Arial" w:hAnsi="Arial" w:cs="Arial"/>
          <w:i/>
          <w:iCs/>
          <w:spacing w:val="5"/>
          <w:sz w:val="24"/>
          <w:szCs w:val="24"/>
        </w:rPr>
        <w:t xml:space="preserve">Eucarestia </w:t>
      </w:r>
      <w:r w:rsidRPr="001D7589">
        <w:rPr>
          <w:rFonts w:ascii="Arial" w:hAnsi="Arial" w:cs="Arial"/>
          <w:spacing w:val="5"/>
          <w:sz w:val="24"/>
          <w:szCs w:val="24"/>
        </w:rPr>
        <w:t xml:space="preserve">(Sacramenti) ed esercita il servizio multiforme della </w:t>
      </w:r>
      <w:r w:rsidRPr="001D7589">
        <w:rPr>
          <w:rFonts w:ascii="Arial" w:hAnsi="Arial" w:cs="Arial"/>
          <w:i/>
          <w:iCs/>
          <w:spacing w:val="5"/>
          <w:sz w:val="24"/>
          <w:szCs w:val="24"/>
        </w:rPr>
        <w:t xml:space="preserve">Carità </w:t>
      </w:r>
      <w:r w:rsidRPr="001D7589">
        <w:rPr>
          <w:rFonts w:ascii="Arial" w:hAnsi="Arial" w:cs="Arial"/>
          <w:spacing w:val="5"/>
          <w:sz w:val="24"/>
          <w:szCs w:val="24"/>
        </w:rPr>
        <w:t>(ministeri): è in essa, cioè, che il popolo di Dio si scopre e si costruisce «Chiesa» a pieno titolo e a tutti gli effetti.</w:t>
      </w:r>
    </w:p>
    <w:p w:rsidR="00F57854" w:rsidRPr="001D7589" w:rsidRDefault="00F57854" w:rsidP="00F57854">
      <w:pPr>
        <w:kinsoku w:val="0"/>
        <w:overflowPunct w:val="0"/>
        <w:spacing w:before="120"/>
        <w:jc w:val="both"/>
        <w:textAlignment w:val="baseline"/>
        <w:rPr>
          <w:rFonts w:ascii="Arial" w:hAnsi="Arial" w:cs="Arial"/>
          <w:spacing w:val="5"/>
          <w:sz w:val="24"/>
          <w:szCs w:val="24"/>
        </w:rPr>
      </w:pPr>
      <w:r w:rsidRPr="001D7589">
        <w:rPr>
          <w:rFonts w:ascii="Arial" w:hAnsi="Arial" w:cs="Arial"/>
          <w:spacing w:val="5"/>
          <w:sz w:val="24"/>
          <w:szCs w:val="24"/>
        </w:rPr>
        <w:t>Se è vero come è vero, che l'essere della Chiesa si fonda sulle</w:t>
      </w:r>
      <w:r>
        <w:rPr>
          <w:rFonts w:ascii="Arial" w:hAnsi="Arial" w:cs="Arial"/>
          <w:spacing w:val="5"/>
          <w:sz w:val="24"/>
          <w:szCs w:val="24"/>
        </w:rPr>
        <w:t xml:space="preserve"> tre colonne portanti che sono </w:t>
      </w:r>
      <w:r w:rsidRPr="00305743">
        <w:rPr>
          <w:rFonts w:ascii="Arial" w:hAnsi="Arial" w:cs="Arial"/>
          <w:i/>
          <w:spacing w:val="5"/>
          <w:sz w:val="24"/>
          <w:szCs w:val="24"/>
        </w:rPr>
        <w:t>Parola</w:t>
      </w:r>
      <w:r>
        <w:rPr>
          <w:rFonts w:ascii="Arial" w:hAnsi="Arial" w:cs="Arial"/>
          <w:i/>
          <w:spacing w:val="5"/>
          <w:sz w:val="24"/>
          <w:szCs w:val="24"/>
        </w:rPr>
        <w:t xml:space="preserve"> </w:t>
      </w:r>
      <w:r>
        <w:rPr>
          <w:rFonts w:ascii="Arial" w:hAnsi="Arial" w:cs="Arial"/>
          <w:spacing w:val="5"/>
          <w:sz w:val="24"/>
          <w:szCs w:val="24"/>
        </w:rPr>
        <w:t>–</w:t>
      </w:r>
      <w:r w:rsidRPr="00305743">
        <w:rPr>
          <w:rFonts w:ascii="Arial" w:hAnsi="Arial" w:cs="Arial"/>
          <w:i/>
          <w:spacing w:val="5"/>
          <w:sz w:val="24"/>
          <w:szCs w:val="24"/>
        </w:rPr>
        <w:t xml:space="preserve"> Eucarestia</w:t>
      </w:r>
      <w:r>
        <w:rPr>
          <w:rFonts w:ascii="Arial" w:hAnsi="Arial" w:cs="Arial"/>
          <w:i/>
          <w:spacing w:val="5"/>
          <w:sz w:val="24"/>
          <w:szCs w:val="24"/>
        </w:rPr>
        <w:t xml:space="preserve"> </w:t>
      </w:r>
      <w:r>
        <w:rPr>
          <w:rFonts w:ascii="Arial" w:hAnsi="Arial" w:cs="Arial"/>
          <w:spacing w:val="5"/>
          <w:sz w:val="24"/>
          <w:szCs w:val="24"/>
        </w:rPr>
        <w:t>-</w:t>
      </w:r>
      <w:r w:rsidRPr="00305743">
        <w:rPr>
          <w:rFonts w:ascii="Arial" w:hAnsi="Arial" w:cs="Arial"/>
          <w:i/>
          <w:spacing w:val="5"/>
          <w:sz w:val="24"/>
          <w:szCs w:val="24"/>
        </w:rPr>
        <w:t xml:space="preserve"> Apo</w:t>
      </w:r>
      <w:r w:rsidRPr="00305743">
        <w:rPr>
          <w:rFonts w:ascii="Arial" w:hAnsi="Arial" w:cs="Arial"/>
          <w:i/>
          <w:spacing w:val="5"/>
          <w:sz w:val="24"/>
          <w:szCs w:val="24"/>
        </w:rPr>
        <w:softHyphen/>
        <w:t>stolo</w:t>
      </w:r>
      <w:r w:rsidRPr="001D7589">
        <w:rPr>
          <w:rFonts w:ascii="Arial" w:hAnsi="Arial" w:cs="Arial"/>
          <w:spacing w:val="5"/>
          <w:sz w:val="24"/>
          <w:szCs w:val="24"/>
        </w:rPr>
        <w:t xml:space="preserve"> </w:t>
      </w:r>
      <w:r>
        <w:rPr>
          <w:rFonts w:ascii="Arial" w:hAnsi="Arial" w:cs="Arial"/>
          <w:spacing w:val="5"/>
          <w:sz w:val="24"/>
          <w:szCs w:val="24"/>
        </w:rPr>
        <w:t>-</w:t>
      </w:r>
      <w:r w:rsidRPr="001D7589">
        <w:rPr>
          <w:rFonts w:ascii="Arial" w:hAnsi="Arial" w:cs="Arial"/>
          <w:spacing w:val="5"/>
          <w:sz w:val="24"/>
          <w:szCs w:val="24"/>
        </w:rPr>
        <w:t xml:space="preserve"> il che</w:t>
      </w:r>
      <w:r>
        <w:rPr>
          <w:rFonts w:ascii="Arial" w:hAnsi="Arial" w:cs="Arial"/>
          <w:spacing w:val="5"/>
          <w:sz w:val="24"/>
          <w:szCs w:val="24"/>
        </w:rPr>
        <w:t xml:space="preserve"> è quanto dire </w:t>
      </w:r>
      <w:r w:rsidRPr="00305743">
        <w:rPr>
          <w:rFonts w:ascii="Arial" w:hAnsi="Arial" w:cs="Arial"/>
          <w:i/>
          <w:spacing w:val="5"/>
          <w:sz w:val="24"/>
          <w:szCs w:val="24"/>
        </w:rPr>
        <w:t xml:space="preserve">Vangelo - Sacramenti -Ministeri </w:t>
      </w:r>
      <w:r>
        <w:rPr>
          <w:rFonts w:ascii="Arial" w:hAnsi="Arial" w:cs="Arial"/>
          <w:spacing w:val="5"/>
          <w:sz w:val="24"/>
          <w:szCs w:val="24"/>
        </w:rPr>
        <w:t>-</w:t>
      </w:r>
      <w:r w:rsidRPr="001D7589">
        <w:rPr>
          <w:rFonts w:ascii="Arial" w:hAnsi="Arial" w:cs="Arial"/>
          <w:spacing w:val="5"/>
          <w:sz w:val="24"/>
          <w:szCs w:val="24"/>
        </w:rPr>
        <w:t xml:space="preserve"> la parrocchia offre la possibilità che il popolo di Dio possa celebrare, vivere ed annunciare al mondo tutto intero il mistero pasquale di Cristo.</w:t>
      </w:r>
    </w:p>
    <w:p w:rsidR="002D1F13" w:rsidRPr="002D1F13" w:rsidRDefault="002D1F13" w:rsidP="002D1F13">
      <w:pPr>
        <w:kinsoku w:val="0"/>
        <w:overflowPunct w:val="0"/>
        <w:spacing w:before="120"/>
        <w:jc w:val="both"/>
        <w:textAlignment w:val="baseline"/>
        <w:rPr>
          <w:rFonts w:ascii="Arial" w:hAnsi="Arial" w:cs="Arial"/>
          <w:sz w:val="24"/>
          <w:szCs w:val="24"/>
        </w:rPr>
      </w:pPr>
      <w:r w:rsidRPr="002D1F13">
        <w:rPr>
          <w:rFonts w:ascii="Arial" w:hAnsi="Arial" w:cs="Arial"/>
          <w:sz w:val="24"/>
          <w:szCs w:val="24"/>
        </w:rPr>
        <w:t xml:space="preserve">La comunità parrocchiale, quindi, rende visibile ed operante la Chiesa particolare, la quale a sua volta riflette l'immagine della Chiesa universale (Cfr. </w:t>
      </w:r>
      <w:r w:rsidRPr="002D1F13">
        <w:rPr>
          <w:rFonts w:ascii="Arial" w:hAnsi="Arial" w:cs="Arial"/>
          <w:i/>
          <w:iCs/>
          <w:sz w:val="24"/>
          <w:szCs w:val="24"/>
        </w:rPr>
        <w:t xml:space="preserve">Ad </w:t>
      </w:r>
      <w:proofErr w:type="spellStart"/>
      <w:r w:rsidRPr="002D1F13">
        <w:rPr>
          <w:rFonts w:ascii="Arial" w:hAnsi="Arial" w:cs="Arial"/>
          <w:i/>
          <w:iCs/>
          <w:sz w:val="24"/>
          <w:szCs w:val="24"/>
        </w:rPr>
        <w:t>Gentes</w:t>
      </w:r>
      <w:proofErr w:type="spellEnd"/>
      <w:r w:rsidRPr="002D1F13">
        <w:rPr>
          <w:rFonts w:ascii="Arial" w:hAnsi="Arial" w:cs="Arial"/>
          <w:i/>
          <w:iCs/>
          <w:sz w:val="24"/>
          <w:szCs w:val="24"/>
        </w:rPr>
        <w:t xml:space="preserve">, 20) di cui è epifania vera, ufficiale, perenne (Cfr. Ad </w:t>
      </w:r>
      <w:proofErr w:type="spellStart"/>
      <w:r w:rsidRPr="002D1F13">
        <w:rPr>
          <w:rFonts w:ascii="Arial" w:hAnsi="Arial" w:cs="Arial"/>
          <w:i/>
          <w:iCs/>
          <w:sz w:val="24"/>
          <w:szCs w:val="24"/>
        </w:rPr>
        <w:t>Gentes</w:t>
      </w:r>
      <w:proofErr w:type="spellEnd"/>
      <w:r w:rsidRPr="002D1F13">
        <w:rPr>
          <w:rFonts w:ascii="Arial" w:hAnsi="Arial" w:cs="Arial"/>
          <w:i/>
          <w:iCs/>
          <w:sz w:val="24"/>
          <w:szCs w:val="24"/>
        </w:rPr>
        <w:t>, 37).</w:t>
      </w:r>
    </w:p>
    <w:p w:rsidR="00F57854" w:rsidRDefault="00F57854" w:rsidP="00A9636C">
      <w:pPr>
        <w:kinsoku w:val="0"/>
        <w:overflowPunct w:val="0"/>
        <w:spacing w:before="120"/>
        <w:jc w:val="both"/>
        <w:textAlignment w:val="baseline"/>
        <w:rPr>
          <w:rFonts w:ascii="Arial" w:hAnsi="Arial" w:cs="Arial"/>
          <w:sz w:val="24"/>
          <w:szCs w:val="24"/>
        </w:rPr>
      </w:pPr>
    </w:p>
    <w:p w:rsidR="00826555" w:rsidRDefault="00826555" w:rsidP="00826555">
      <w:pPr>
        <w:pStyle w:val="Nessunaspaziatura"/>
        <w:ind w:firstLine="708"/>
        <w:rPr>
          <w:rFonts w:ascii="Arial" w:hAnsi="Arial" w:cs="Arial"/>
          <w:b/>
          <w:sz w:val="20"/>
          <w:szCs w:val="20"/>
          <w:lang w:eastAsia="it-IT"/>
        </w:rPr>
      </w:pPr>
      <w:r>
        <w:rPr>
          <w:rFonts w:ascii="Arial Black" w:hAnsi="Arial Black" w:cs="Arial"/>
          <w:b/>
          <w:sz w:val="20"/>
          <w:szCs w:val="20"/>
          <w:lang w:eastAsia="it-IT"/>
        </w:rPr>
        <w:t>►</w:t>
      </w:r>
      <w:r>
        <w:rPr>
          <w:rFonts w:ascii="Arial Black" w:hAnsi="Arial Black" w:cs="Arial"/>
          <w:b/>
          <w:sz w:val="20"/>
          <w:szCs w:val="20"/>
          <w:lang w:eastAsia="it-IT"/>
        </w:rPr>
        <w:t>Diapositiva n. 19</w:t>
      </w:r>
    </w:p>
    <w:p w:rsidR="002D1F13" w:rsidRPr="0007433A" w:rsidRDefault="002D1F13" w:rsidP="00826555">
      <w:pPr>
        <w:kinsoku w:val="0"/>
        <w:overflowPunct w:val="0"/>
        <w:spacing w:before="120"/>
        <w:jc w:val="both"/>
        <w:textAlignment w:val="baseline"/>
        <w:rPr>
          <w:rFonts w:ascii="Arial" w:hAnsi="Arial" w:cs="Arial"/>
          <w:b/>
          <w:spacing w:val="8"/>
          <w:sz w:val="20"/>
          <w:szCs w:val="24"/>
        </w:rPr>
      </w:pPr>
      <w:r w:rsidRPr="0007433A">
        <w:rPr>
          <w:rFonts w:ascii="Arial" w:hAnsi="Arial" w:cs="Arial"/>
          <w:b/>
          <w:spacing w:val="8"/>
          <w:sz w:val="20"/>
          <w:szCs w:val="24"/>
        </w:rPr>
        <w:t>NATURA MISSIONARIA DELLA PARROCCHIA</w:t>
      </w:r>
    </w:p>
    <w:p w:rsidR="00A9636C" w:rsidRPr="001D7589" w:rsidRDefault="00A9636C" w:rsidP="00A9636C">
      <w:pPr>
        <w:kinsoku w:val="0"/>
        <w:overflowPunct w:val="0"/>
        <w:spacing w:before="120"/>
        <w:jc w:val="both"/>
        <w:textAlignment w:val="baseline"/>
        <w:rPr>
          <w:rFonts w:ascii="Arial" w:hAnsi="Arial" w:cs="Arial"/>
          <w:sz w:val="24"/>
          <w:szCs w:val="24"/>
        </w:rPr>
      </w:pPr>
      <w:r w:rsidRPr="001D7589">
        <w:rPr>
          <w:rFonts w:ascii="Arial" w:hAnsi="Arial" w:cs="Arial"/>
          <w:noProof/>
          <w:sz w:val="24"/>
          <w:szCs w:val="24"/>
          <w:lang w:eastAsia="it-IT"/>
        </w:rPr>
        <mc:AlternateContent>
          <mc:Choice Requires="wps">
            <w:drawing>
              <wp:anchor distT="0" distB="0" distL="0" distR="0" simplePos="0" relativeHeight="251659264" behindDoc="0" locked="0" layoutInCell="0" allowOverlap="1" wp14:anchorId="7011BD4A" wp14:editId="7397C57A">
                <wp:simplePos x="0" y="0"/>
                <wp:positionH relativeFrom="page">
                  <wp:posOffset>10488295</wp:posOffset>
                </wp:positionH>
                <wp:positionV relativeFrom="page">
                  <wp:posOffset>149225</wp:posOffset>
                </wp:positionV>
                <wp:extent cx="0" cy="476250"/>
                <wp:effectExtent l="0" t="0" r="0" b="0"/>
                <wp:wrapSquare wrapText="bothSides"/>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25.85pt,11.75pt" to="825.8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" o:allowincell="f" strokeweight=".25pt">
                <w10:wrap type="square" anchorx="page" anchory="page"/>
              </v:line>
            </w:pict>
          </mc:Fallback>
        </mc:AlternateContent>
      </w:r>
      <w:r w:rsidRPr="001D7589">
        <w:rPr>
          <w:rFonts w:ascii="Arial" w:hAnsi="Arial" w:cs="Arial"/>
          <w:noProof/>
          <w:sz w:val="24"/>
          <w:szCs w:val="24"/>
          <w:lang w:eastAsia="it-IT"/>
        </w:rPr>
        <mc:AlternateContent>
          <mc:Choice Requires="wps">
            <w:drawing>
              <wp:anchor distT="0" distB="0" distL="0" distR="0" simplePos="0" relativeHeight="251660288" behindDoc="0" locked="0" layoutInCell="0" allowOverlap="1" wp14:anchorId="207FD46E" wp14:editId="63054438">
                <wp:simplePos x="0" y="0"/>
                <wp:positionH relativeFrom="page">
                  <wp:posOffset>10463530</wp:posOffset>
                </wp:positionH>
                <wp:positionV relativeFrom="page">
                  <wp:posOffset>82550</wp:posOffset>
                </wp:positionV>
                <wp:extent cx="0" cy="2914015"/>
                <wp:effectExtent l="0" t="0" r="0" b="0"/>
                <wp:wrapSquare wrapText="bothSides"/>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0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23.9pt,6.5pt" to="823.9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" o:allowincell="f" strokeweight=".25pt">
                <w10:wrap type="square" anchorx="page" anchory="page"/>
              </v:line>
            </w:pict>
          </mc:Fallback>
        </mc:AlternateContent>
      </w:r>
      <w:r w:rsidRPr="001D7589">
        <w:rPr>
          <w:rFonts w:ascii="Arial" w:hAnsi="Arial" w:cs="Arial"/>
          <w:sz w:val="24"/>
          <w:szCs w:val="24"/>
        </w:rPr>
        <w:t xml:space="preserve">Lo stesso termine </w:t>
      </w:r>
      <w:proofErr w:type="spellStart"/>
      <w:r w:rsidRPr="001D7589">
        <w:rPr>
          <w:rFonts w:ascii="Arial" w:hAnsi="Arial" w:cs="Arial"/>
          <w:i/>
          <w:iCs/>
          <w:sz w:val="24"/>
          <w:szCs w:val="24"/>
        </w:rPr>
        <w:t>paroikia</w:t>
      </w:r>
      <w:proofErr w:type="spellEnd"/>
      <w:r w:rsidRPr="001D7589">
        <w:rPr>
          <w:rFonts w:ascii="Arial" w:hAnsi="Arial" w:cs="Arial"/>
          <w:i/>
          <w:iCs/>
          <w:sz w:val="24"/>
          <w:szCs w:val="24"/>
        </w:rPr>
        <w:t xml:space="preserve"> </w:t>
      </w:r>
      <w:r w:rsidRPr="001D7589">
        <w:rPr>
          <w:rFonts w:ascii="Arial" w:hAnsi="Arial" w:cs="Arial"/>
          <w:sz w:val="24"/>
          <w:szCs w:val="24"/>
        </w:rPr>
        <w:t xml:space="preserve">(in latino </w:t>
      </w:r>
      <w:proofErr w:type="spellStart"/>
      <w:r w:rsidRPr="001D7589">
        <w:rPr>
          <w:rFonts w:ascii="Arial" w:hAnsi="Arial" w:cs="Arial"/>
          <w:i/>
          <w:iCs/>
          <w:sz w:val="24"/>
          <w:szCs w:val="24"/>
        </w:rPr>
        <w:t>paroecia</w:t>
      </w:r>
      <w:proofErr w:type="spellEnd"/>
      <w:r w:rsidRPr="001D7589">
        <w:rPr>
          <w:rFonts w:ascii="Arial" w:hAnsi="Arial" w:cs="Arial"/>
          <w:i/>
          <w:iCs/>
          <w:sz w:val="24"/>
          <w:szCs w:val="24"/>
        </w:rPr>
        <w:t xml:space="preserve"> </w:t>
      </w:r>
      <w:r w:rsidRPr="001D7589">
        <w:rPr>
          <w:rFonts w:ascii="Arial" w:hAnsi="Arial" w:cs="Arial"/>
          <w:sz w:val="24"/>
          <w:szCs w:val="24"/>
        </w:rPr>
        <w:t xml:space="preserve">o </w:t>
      </w:r>
      <w:proofErr w:type="spellStart"/>
      <w:r w:rsidRPr="001D7589">
        <w:rPr>
          <w:rFonts w:ascii="Arial" w:hAnsi="Arial" w:cs="Arial"/>
          <w:i/>
          <w:iCs/>
          <w:sz w:val="24"/>
          <w:szCs w:val="24"/>
        </w:rPr>
        <w:t>parocia</w:t>
      </w:r>
      <w:proofErr w:type="spellEnd"/>
      <w:r w:rsidRPr="001D7589">
        <w:rPr>
          <w:rFonts w:ascii="Arial" w:hAnsi="Arial" w:cs="Arial"/>
          <w:i/>
          <w:iCs/>
          <w:sz w:val="24"/>
          <w:szCs w:val="24"/>
        </w:rPr>
        <w:t xml:space="preserve">) </w:t>
      </w:r>
      <w:r w:rsidRPr="001D7589">
        <w:rPr>
          <w:rFonts w:ascii="Arial" w:hAnsi="Arial" w:cs="Arial"/>
          <w:sz w:val="24"/>
          <w:szCs w:val="24"/>
        </w:rPr>
        <w:t>è significativo e indicativo di una realtà inviata in missione.</w:t>
      </w:r>
    </w:p>
    <w:p w:rsidR="00A9636C" w:rsidRDefault="00A9636C" w:rsidP="00A9636C">
      <w:pPr>
        <w:kinsoku w:val="0"/>
        <w:overflowPunct w:val="0"/>
        <w:spacing w:before="120"/>
        <w:jc w:val="both"/>
        <w:textAlignment w:val="baseline"/>
        <w:rPr>
          <w:rFonts w:ascii="Arial" w:hAnsi="Arial" w:cs="Arial"/>
          <w:spacing w:val="3"/>
          <w:sz w:val="24"/>
          <w:szCs w:val="24"/>
        </w:rPr>
      </w:pPr>
      <w:proofErr w:type="spellStart"/>
      <w:r w:rsidRPr="001D7589">
        <w:rPr>
          <w:rFonts w:ascii="Arial" w:hAnsi="Arial" w:cs="Arial"/>
          <w:i/>
          <w:iCs/>
          <w:spacing w:val="3"/>
          <w:sz w:val="24"/>
          <w:szCs w:val="24"/>
        </w:rPr>
        <w:t>Paroikia</w:t>
      </w:r>
      <w:proofErr w:type="spellEnd"/>
      <w:r w:rsidRPr="001D7589">
        <w:rPr>
          <w:rFonts w:ascii="Arial" w:hAnsi="Arial" w:cs="Arial"/>
          <w:i/>
          <w:iCs/>
          <w:spacing w:val="3"/>
          <w:sz w:val="24"/>
          <w:szCs w:val="24"/>
        </w:rPr>
        <w:t xml:space="preserve"> </w:t>
      </w:r>
      <w:r w:rsidRPr="001D7589">
        <w:rPr>
          <w:rFonts w:ascii="Arial" w:hAnsi="Arial" w:cs="Arial"/>
          <w:spacing w:val="3"/>
          <w:sz w:val="24"/>
          <w:szCs w:val="24"/>
        </w:rPr>
        <w:t xml:space="preserve">proviene da </w:t>
      </w:r>
      <w:proofErr w:type="spellStart"/>
      <w:r w:rsidRPr="001D7589">
        <w:rPr>
          <w:rFonts w:ascii="Arial" w:hAnsi="Arial" w:cs="Arial"/>
          <w:i/>
          <w:iCs/>
          <w:spacing w:val="3"/>
          <w:sz w:val="24"/>
          <w:szCs w:val="24"/>
        </w:rPr>
        <w:t>paroikòs</w:t>
      </w:r>
      <w:proofErr w:type="spellEnd"/>
      <w:r w:rsidRPr="001D7589">
        <w:rPr>
          <w:rFonts w:ascii="Arial" w:hAnsi="Arial" w:cs="Arial"/>
          <w:i/>
          <w:iCs/>
          <w:spacing w:val="3"/>
          <w:sz w:val="24"/>
          <w:szCs w:val="24"/>
        </w:rPr>
        <w:t xml:space="preserve"> </w:t>
      </w:r>
      <w:r w:rsidRPr="001D7589">
        <w:rPr>
          <w:rFonts w:ascii="Arial" w:hAnsi="Arial" w:cs="Arial"/>
          <w:spacing w:val="3"/>
          <w:sz w:val="24"/>
          <w:szCs w:val="24"/>
        </w:rPr>
        <w:t xml:space="preserve">che significa straniero, non-cittadino, forestiero che tuttavia vive in città con diritto di residenza. </w:t>
      </w:r>
      <w:proofErr w:type="spellStart"/>
      <w:r w:rsidRPr="001D7589">
        <w:rPr>
          <w:rFonts w:ascii="Arial" w:hAnsi="Arial" w:cs="Arial"/>
          <w:i/>
          <w:iCs/>
          <w:spacing w:val="3"/>
          <w:sz w:val="24"/>
          <w:szCs w:val="24"/>
        </w:rPr>
        <w:t>Paroikia</w:t>
      </w:r>
      <w:proofErr w:type="spellEnd"/>
      <w:r w:rsidRPr="001D7589">
        <w:rPr>
          <w:rFonts w:ascii="Arial" w:hAnsi="Arial" w:cs="Arial"/>
          <w:i/>
          <w:iCs/>
          <w:spacing w:val="3"/>
          <w:sz w:val="24"/>
          <w:szCs w:val="24"/>
        </w:rPr>
        <w:t xml:space="preserve"> </w:t>
      </w:r>
      <w:r w:rsidRPr="001D7589">
        <w:rPr>
          <w:rFonts w:ascii="Arial" w:hAnsi="Arial" w:cs="Arial"/>
          <w:spacing w:val="3"/>
          <w:sz w:val="24"/>
          <w:szCs w:val="24"/>
        </w:rPr>
        <w:t>perta</w:t>
      </w:r>
      <w:r>
        <w:rPr>
          <w:rFonts w:ascii="Arial" w:hAnsi="Arial" w:cs="Arial"/>
          <w:spacing w:val="3"/>
          <w:sz w:val="24"/>
          <w:szCs w:val="24"/>
        </w:rPr>
        <w:t xml:space="preserve">nto etimologicamente significa </w:t>
      </w:r>
      <w:r w:rsidRPr="00CF47F2">
        <w:rPr>
          <w:rFonts w:ascii="Arial" w:hAnsi="Arial" w:cs="Arial"/>
          <w:i/>
          <w:spacing w:val="3"/>
          <w:sz w:val="24"/>
          <w:szCs w:val="24"/>
        </w:rPr>
        <w:t>condi</w:t>
      </w:r>
      <w:r w:rsidRPr="00CF47F2">
        <w:rPr>
          <w:rFonts w:ascii="Arial" w:hAnsi="Arial" w:cs="Arial"/>
          <w:i/>
          <w:spacing w:val="3"/>
          <w:sz w:val="24"/>
          <w:szCs w:val="24"/>
        </w:rPr>
        <w:softHyphen/>
        <w:t>zione di straniero</w:t>
      </w:r>
      <w:r>
        <w:rPr>
          <w:rFonts w:ascii="Arial" w:hAnsi="Arial" w:cs="Arial"/>
          <w:spacing w:val="3"/>
          <w:sz w:val="24"/>
          <w:szCs w:val="24"/>
        </w:rPr>
        <w:t xml:space="preserve"> e in altri termini </w:t>
      </w:r>
      <w:r w:rsidRPr="00CF47F2">
        <w:rPr>
          <w:rFonts w:ascii="Arial" w:hAnsi="Arial" w:cs="Arial"/>
          <w:i/>
          <w:spacing w:val="3"/>
          <w:sz w:val="24"/>
          <w:szCs w:val="24"/>
        </w:rPr>
        <w:t>una comunità straniera in un mondo pagano</w:t>
      </w:r>
      <w:r>
        <w:rPr>
          <w:rFonts w:ascii="Arial" w:hAnsi="Arial" w:cs="Arial"/>
          <w:spacing w:val="3"/>
          <w:sz w:val="24"/>
          <w:szCs w:val="24"/>
        </w:rPr>
        <w:t xml:space="preserve"> o meglio </w:t>
      </w:r>
      <w:r w:rsidRPr="00CF47F2">
        <w:rPr>
          <w:rFonts w:ascii="Arial" w:hAnsi="Arial" w:cs="Arial"/>
          <w:i/>
          <w:spacing w:val="3"/>
          <w:sz w:val="24"/>
          <w:szCs w:val="24"/>
        </w:rPr>
        <w:t>pellegrinante verso la terra promessa</w:t>
      </w:r>
      <w:r w:rsidRPr="001D7589">
        <w:rPr>
          <w:rFonts w:ascii="Arial" w:hAnsi="Arial" w:cs="Arial"/>
          <w:spacing w:val="3"/>
          <w:sz w:val="24"/>
          <w:szCs w:val="24"/>
        </w:rPr>
        <w:t>.</w:t>
      </w:r>
    </w:p>
    <w:p w:rsidR="002D1F13" w:rsidRPr="001D7589" w:rsidRDefault="002D1F13" w:rsidP="002D1F13">
      <w:pPr>
        <w:kinsoku w:val="0"/>
        <w:overflowPunct w:val="0"/>
        <w:spacing w:before="120"/>
        <w:jc w:val="both"/>
        <w:textAlignment w:val="baseline"/>
        <w:rPr>
          <w:rFonts w:ascii="Arial" w:hAnsi="Arial" w:cs="Arial"/>
          <w:spacing w:val="7"/>
          <w:sz w:val="24"/>
          <w:szCs w:val="24"/>
        </w:rPr>
      </w:pPr>
      <w:r w:rsidRPr="001D7589">
        <w:rPr>
          <w:rFonts w:ascii="Arial" w:hAnsi="Arial" w:cs="Arial"/>
          <w:spacing w:val="7"/>
          <w:sz w:val="24"/>
          <w:szCs w:val="24"/>
        </w:rPr>
        <w:t>Per comprendere meglio la natura essenzialmente missio</w:t>
      </w:r>
      <w:r w:rsidRPr="001D7589">
        <w:rPr>
          <w:rFonts w:ascii="Arial" w:hAnsi="Arial" w:cs="Arial"/>
          <w:spacing w:val="7"/>
          <w:sz w:val="24"/>
          <w:szCs w:val="24"/>
        </w:rPr>
        <w:softHyphen/>
        <w:t xml:space="preserve">naria della parrocchia bisogna collocare l'istituto parrocchiale nel suo legittimo e </w:t>
      </w:r>
      <w:r>
        <w:rPr>
          <w:rFonts w:ascii="Arial" w:hAnsi="Arial" w:cs="Arial"/>
          <w:spacing w:val="7"/>
          <w:sz w:val="24"/>
          <w:szCs w:val="24"/>
        </w:rPr>
        <w:t>imprescindibile alveo naturale</w:t>
      </w:r>
      <w:r w:rsidRPr="001D7589">
        <w:rPr>
          <w:rFonts w:ascii="Arial" w:hAnsi="Arial" w:cs="Arial"/>
          <w:spacing w:val="7"/>
          <w:sz w:val="24"/>
          <w:szCs w:val="24"/>
        </w:rPr>
        <w:t xml:space="preserve"> che è la Chiesa locale.</w:t>
      </w:r>
    </w:p>
    <w:p w:rsidR="002D1F13" w:rsidRPr="001D7589" w:rsidRDefault="002D1F13" w:rsidP="002D1F13">
      <w:pPr>
        <w:kinsoku w:val="0"/>
        <w:overflowPunct w:val="0"/>
        <w:spacing w:before="120"/>
        <w:jc w:val="both"/>
        <w:textAlignment w:val="baseline"/>
        <w:rPr>
          <w:rFonts w:ascii="Arial" w:hAnsi="Arial" w:cs="Arial"/>
          <w:spacing w:val="5"/>
          <w:sz w:val="24"/>
          <w:szCs w:val="24"/>
        </w:rPr>
      </w:pPr>
      <w:r w:rsidRPr="001D7589">
        <w:rPr>
          <w:rFonts w:ascii="Arial" w:hAnsi="Arial" w:cs="Arial"/>
          <w:spacing w:val="5"/>
          <w:sz w:val="24"/>
          <w:szCs w:val="24"/>
        </w:rPr>
        <w:t>La parrocchia deve costantemente acquistare, mantenere ed accrescere la consapevolezza di essere parte integrante, viva e feconda della Diocesi, da cui è generata e nella quale e per la quale è Chiesa. Essa non è un organismo indipendente, auto</w:t>
      </w:r>
      <w:r w:rsidRPr="001D7589">
        <w:rPr>
          <w:rFonts w:ascii="Arial" w:hAnsi="Arial" w:cs="Arial"/>
          <w:spacing w:val="5"/>
          <w:sz w:val="24"/>
          <w:szCs w:val="24"/>
        </w:rPr>
        <w:softHyphen/>
        <w:t>sufficiente e fine a se stesso, quasi «baronia» di tipo feudale d'altri tempi o — peggio ancora — un ente tipo «azienda com</w:t>
      </w:r>
      <w:r w:rsidRPr="001D7589">
        <w:rPr>
          <w:rFonts w:ascii="Arial" w:hAnsi="Arial" w:cs="Arial"/>
          <w:spacing w:val="5"/>
          <w:sz w:val="24"/>
          <w:szCs w:val="24"/>
        </w:rPr>
        <w:softHyphen/>
        <w:t>merciale autonoma», anche se nell'esercizio delle sue compe</w:t>
      </w:r>
      <w:r w:rsidRPr="001D7589">
        <w:rPr>
          <w:rFonts w:ascii="Arial" w:hAnsi="Arial" w:cs="Arial"/>
          <w:spacing w:val="5"/>
          <w:sz w:val="24"/>
          <w:szCs w:val="24"/>
        </w:rPr>
        <w:softHyphen/>
        <w:t xml:space="preserve">tenze qualche volta ha dato e forse ancora in alcuni casi continua a dare tale immagine distorta </w:t>
      </w:r>
      <w:r>
        <w:rPr>
          <w:rFonts w:ascii="Arial" w:hAnsi="Arial" w:cs="Arial"/>
          <w:spacing w:val="5"/>
          <w:sz w:val="24"/>
          <w:szCs w:val="24"/>
        </w:rPr>
        <w:t>ed equivoca di sé</w:t>
      </w:r>
      <w:r w:rsidRPr="001D7589">
        <w:rPr>
          <w:rFonts w:ascii="Arial" w:hAnsi="Arial" w:cs="Arial"/>
          <w:spacing w:val="5"/>
          <w:sz w:val="24"/>
          <w:szCs w:val="24"/>
        </w:rPr>
        <w:t>.</w:t>
      </w:r>
    </w:p>
    <w:p w:rsidR="002D1F13" w:rsidRDefault="002D1F13" w:rsidP="002D1F13">
      <w:pPr>
        <w:kinsoku w:val="0"/>
        <w:overflowPunct w:val="0"/>
        <w:spacing w:before="120"/>
        <w:jc w:val="both"/>
        <w:textAlignment w:val="baseline"/>
        <w:rPr>
          <w:rFonts w:ascii="Arial" w:hAnsi="Arial" w:cs="Arial"/>
          <w:spacing w:val="7"/>
          <w:sz w:val="24"/>
          <w:szCs w:val="24"/>
        </w:rPr>
      </w:pPr>
      <w:r w:rsidRPr="001D7589">
        <w:rPr>
          <w:rFonts w:ascii="Arial" w:hAnsi="Arial" w:cs="Arial"/>
          <w:spacing w:val="7"/>
          <w:sz w:val="24"/>
          <w:szCs w:val="24"/>
        </w:rPr>
        <w:t xml:space="preserve">Afferma in proposito Karl </w:t>
      </w:r>
      <w:proofErr w:type="spellStart"/>
      <w:r w:rsidRPr="001D7589">
        <w:rPr>
          <w:rFonts w:ascii="Arial" w:hAnsi="Arial" w:cs="Arial"/>
          <w:spacing w:val="7"/>
          <w:sz w:val="24"/>
          <w:szCs w:val="24"/>
        </w:rPr>
        <w:t>Rahner</w:t>
      </w:r>
      <w:proofErr w:type="spellEnd"/>
      <w:r w:rsidRPr="001D7589">
        <w:rPr>
          <w:rFonts w:ascii="Arial" w:hAnsi="Arial" w:cs="Arial"/>
          <w:spacing w:val="7"/>
          <w:sz w:val="24"/>
          <w:szCs w:val="24"/>
        </w:rPr>
        <w:t>: «</w:t>
      </w:r>
      <w:r w:rsidRPr="00305743">
        <w:rPr>
          <w:rFonts w:ascii="Arial" w:hAnsi="Arial" w:cs="Arial"/>
          <w:i/>
          <w:spacing w:val="7"/>
          <w:sz w:val="24"/>
          <w:szCs w:val="24"/>
        </w:rPr>
        <w:t>Le parrocchie non sono solo relitti di epoche pastorali antiche né semplici distretti amministrativi delle grandi chiese episcopali, bensì sono e devono essere o diventare comunità cristiane reali esi</w:t>
      </w:r>
      <w:r w:rsidRPr="00305743">
        <w:rPr>
          <w:rFonts w:ascii="Arial" w:hAnsi="Arial" w:cs="Arial"/>
          <w:i/>
          <w:spacing w:val="7"/>
          <w:sz w:val="24"/>
          <w:szCs w:val="24"/>
        </w:rPr>
        <w:softHyphen/>
        <w:t>stenti in un determinato luogo</w:t>
      </w:r>
      <w:r w:rsidRPr="001D7589">
        <w:rPr>
          <w:rFonts w:ascii="Arial" w:hAnsi="Arial" w:cs="Arial"/>
          <w:spacing w:val="7"/>
          <w:sz w:val="24"/>
          <w:szCs w:val="24"/>
        </w:rPr>
        <w:t xml:space="preserve">» </w:t>
      </w:r>
      <w:r w:rsidRPr="001D7589">
        <w:rPr>
          <w:rFonts w:ascii="Arial" w:hAnsi="Arial" w:cs="Arial"/>
          <w:i/>
          <w:iCs/>
          <w:spacing w:val="7"/>
          <w:sz w:val="24"/>
          <w:szCs w:val="24"/>
        </w:rPr>
        <w:t xml:space="preserve">(Sollecitudine per la Chiesa, </w:t>
      </w:r>
      <w:r w:rsidRPr="001D7589">
        <w:rPr>
          <w:rFonts w:ascii="Arial" w:hAnsi="Arial" w:cs="Arial"/>
          <w:spacing w:val="7"/>
          <w:sz w:val="24"/>
          <w:szCs w:val="24"/>
        </w:rPr>
        <w:t>Ed. Paoline, pp. 187-188).</w:t>
      </w:r>
    </w:p>
    <w:p w:rsidR="002D1F13" w:rsidRPr="001D7589" w:rsidRDefault="002D1F13" w:rsidP="002D1F13">
      <w:pPr>
        <w:kinsoku w:val="0"/>
        <w:overflowPunct w:val="0"/>
        <w:spacing w:before="120"/>
        <w:jc w:val="both"/>
        <w:textAlignment w:val="baseline"/>
        <w:rPr>
          <w:rFonts w:ascii="Arial" w:hAnsi="Arial" w:cs="Arial"/>
          <w:spacing w:val="5"/>
          <w:sz w:val="24"/>
          <w:szCs w:val="24"/>
        </w:rPr>
      </w:pPr>
      <w:r>
        <w:rPr>
          <w:rFonts w:ascii="Arial" w:hAnsi="Arial" w:cs="Arial"/>
          <w:spacing w:val="7"/>
          <w:sz w:val="24"/>
          <w:szCs w:val="24"/>
        </w:rPr>
        <w:t>L</w:t>
      </w:r>
      <w:r w:rsidRPr="001D7589">
        <w:rPr>
          <w:rFonts w:ascii="Arial" w:hAnsi="Arial" w:cs="Arial"/>
          <w:sz w:val="24"/>
          <w:szCs w:val="24"/>
        </w:rPr>
        <w:t xml:space="preserve">a parrocchia è un organo vivente nel corpo di Cristo che è la Chiesa, atto a </w:t>
      </w:r>
      <w:r w:rsidRPr="001D7589">
        <w:rPr>
          <w:rFonts w:ascii="Arial" w:hAnsi="Arial" w:cs="Arial"/>
          <w:i/>
          <w:iCs/>
          <w:sz w:val="24"/>
          <w:szCs w:val="24"/>
        </w:rPr>
        <w:t xml:space="preserve">ricevere </w:t>
      </w:r>
      <w:r w:rsidRPr="001D7589">
        <w:rPr>
          <w:rFonts w:ascii="Arial" w:hAnsi="Arial" w:cs="Arial"/>
          <w:sz w:val="24"/>
          <w:szCs w:val="24"/>
        </w:rPr>
        <w:t xml:space="preserve">e insieme a </w:t>
      </w:r>
      <w:r w:rsidRPr="001D7589">
        <w:rPr>
          <w:rFonts w:ascii="Arial" w:hAnsi="Arial" w:cs="Arial"/>
          <w:i/>
          <w:iCs/>
          <w:sz w:val="24"/>
          <w:szCs w:val="24"/>
        </w:rPr>
        <w:t xml:space="preserve">dare </w:t>
      </w:r>
      <w:r w:rsidRPr="001D7589">
        <w:rPr>
          <w:rFonts w:ascii="Arial" w:hAnsi="Arial" w:cs="Arial"/>
          <w:sz w:val="24"/>
          <w:szCs w:val="24"/>
        </w:rPr>
        <w:t>energia di grazia alla comunità dei battezzati: può vivere solo nella misura in cui inspira ed espira ossigeno sacramentale dentro il circuito dell'u</w:t>
      </w:r>
      <w:r w:rsidRPr="001D7589">
        <w:rPr>
          <w:rFonts w:ascii="Arial" w:hAnsi="Arial" w:cs="Arial"/>
          <w:sz w:val="24"/>
          <w:szCs w:val="24"/>
        </w:rPr>
        <w:softHyphen/>
        <w:t xml:space="preserve">nica pastorale diocesana di cui fa parte </w:t>
      </w:r>
      <w:r>
        <w:rPr>
          <w:rFonts w:ascii="Arial" w:hAnsi="Arial" w:cs="Arial"/>
          <w:sz w:val="24"/>
          <w:szCs w:val="24"/>
        </w:rPr>
        <w:t>(</w:t>
      </w:r>
      <w:r w:rsidRPr="001D7589">
        <w:rPr>
          <w:rFonts w:ascii="Arial" w:hAnsi="Arial" w:cs="Arial"/>
          <w:spacing w:val="5"/>
          <w:sz w:val="24"/>
          <w:szCs w:val="24"/>
        </w:rPr>
        <w:t xml:space="preserve">Cfr. Giovanni Paolo II, </w:t>
      </w:r>
      <w:r w:rsidRPr="001D7589">
        <w:rPr>
          <w:rFonts w:ascii="Arial" w:hAnsi="Arial" w:cs="Arial"/>
          <w:i/>
          <w:iCs/>
          <w:spacing w:val="5"/>
          <w:sz w:val="24"/>
          <w:szCs w:val="24"/>
        </w:rPr>
        <w:t xml:space="preserve">Catechesi </w:t>
      </w:r>
      <w:proofErr w:type="spellStart"/>
      <w:r w:rsidRPr="001D7589">
        <w:rPr>
          <w:rFonts w:ascii="Arial" w:hAnsi="Arial" w:cs="Arial"/>
          <w:i/>
          <w:iCs/>
          <w:spacing w:val="5"/>
          <w:sz w:val="24"/>
          <w:szCs w:val="24"/>
        </w:rPr>
        <w:t>Tradendae</w:t>
      </w:r>
      <w:proofErr w:type="spellEnd"/>
      <w:r w:rsidRPr="001D7589">
        <w:rPr>
          <w:rFonts w:ascii="Arial" w:hAnsi="Arial" w:cs="Arial"/>
          <w:i/>
          <w:iCs/>
          <w:spacing w:val="5"/>
          <w:sz w:val="24"/>
          <w:szCs w:val="24"/>
        </w:rPr>
        <w:t xml:space="preserve">, </w:t>
      </w:r>
      <w:r>
        <w:rPr>
          <w:rFonts w:ascii="Arial" w:hAnsi="Arial" w:cs="Arial"/>
          <w:spacing w:val="5"/>
          <w:sz w:val="24"/>
          <w:szCs w:val="24"/>
        </w:rPr>
        <w:t>67).</w:t>
      </w:r>
      <w:r w:rsidRPr="001D7589">
        <w:rPr>
          <w:rFonts w:ascii="Arial" w:hAnsi="Arial" w:cs="Arial"/>
          <w:spacing w:val="5"/>
          <w:sz w:val="24"/>
          <w:szCs w:val="24"/>
        </w:rPr>
        <w:t xml:space="preserve"> </w:t>
      </w:r>
    </w:p>
    <w:p w:rsidR="002D1F13" w:rsidRPr="001D7589" w:rsidRDefault="002D1F13" w:rsidP="002D1F13">
      <w:pPr>
        <w:kinsoku w:val="0"/>
        <w:overflowPunct w:val="0"/>
        <w:spacing w:before="120"/>
        <w:jc w:val="both"/>
        <w:textAlignment w:val="baseline"/>
        <w:rPr>
          <w:rFonts w:ascii="Arial" w:hAnsi="Arial" w:cs="Arial"/>
          <w:spacing w:val="6"/>
          <w:sz w:val="24"/>
          <w:szCs w:val="24"/>
        </w:rPr>
      </w:pPr>
      <w:r w:rsidRPr="001D7589">
        <w:rPr>
          <w:rFonts w:ascii="Arial" w:hAnsi="Arial" w:cs="Arial"/>
          <w:spacing w:val="6"/>
          <w:sz w:val="24"/>
          <w:szCs w:val="24"/>
        </w:rPr>
        <w:t>Tra Diocesi e parrocchia, pertanto, esiste un legame intimo, inscindibile e profondo: la Diocesi diventa sempre più Chiesa attraverso il quotidiano esercizio missionario della par</w:t>
      </w:r>
      <w:r w:rsidRPr="001D7589">
        <w:rPr>
          <w:rFonts w:ascii="Arial" w:hAnsi="Arial" w:cs="Arial"/>
          <w:spacing w:val="6"/>
          <w:sz w:val="24"/>
          <w:szCs w:val="24"/>
        </w:rPr>
        <w:softHyphen/>
        <w:t xml:space="preserve">rocchia, la parrocchia diventa sempre più Chiesa attraverso e a motivo della natura essenzialmente missionaria della Diocesi. La parrocchia costituisce pertanto il </w:t>
      </w:r>
      <w:r w:rsidRPr="001D7589">
        <w:rPr>
          <w:rFonts w:ascii="Arial" w:hAnsi="Arial" w:cs="Arial"/>
          <w:i/>
          <w:iCs/>
          <w:spacing w:val="6"/>
          <w:sz w:val="24"/>
          <w:szCs w:val="24"/>
        </w:rPr>
        <w:t xml:space="preserve">concreto attualizzarsi </w:t>
      </w:r>
      <w:r w:rsidRPr="001D7589">
        <w:rPr>
          <w:rFonts w:ascii="Arial" w:hAnsi="Arial" w:cs="Arial"/>
          <w:spacing w:val="6"/>
          <w:sz w:val="24"/>
          <w:szCs w:val="24"/>
        </w:rPr>
        <w:t>della Chiesa particolare nell'ambito di un dato territorio: attra</w:t>
      </w:r>
      <w:r w:rsidRPr="001D7589">
        <w:rPr>
          <w:rFonts w:ascii="Arial" w:hAnsi="Arial" w:cs="Arial"/>
          <w:spacing w:val="6"/>
          <w:sz w:val="24"/>
          <w:szCs w:val="24"/>
        </w:rPr>
        <w:softHyphen/>
        <w:t>verso di essa anzi la Chiesa particolare diventa, di fatto, «locale».</w:t>
      </w:r>
    </w:p>
    <w:p w:rsidR="002D1F13" w:rsidRPr="001D7589" w:rsidRDefault="002D1F13" w:rsidP="002D1F13">
      <w:pPr>
        <w:kinsoku w:val="0"/>
        <w:overflowPunct w:val="0"/>
        <w:spacing w:before="120"/>
        <w:jc w:val="both"/>
        <w:textAlignment w:val="baseline"/>
        <w:rPr>
          <w:rFonts w:ascii="Arial" w:hAnsi="Arial" w:cs="Arial"/>
          <w:spacing w:val="5"/>
          <w:sz w:val="24"/>
          <w:szCs w:val="24"/>
        </w:rPr>
      </w:pPr>
      <w:r w:rsidRPr="001D7589">
        <w:rPr>
          <w:rFonts w:ascii="Arial" w:hAnsi="Arial" w:cs="Arial"/>
          <w:spacing w:val="5"/>
          <w:sz w:val="24"/>
          <w:szCs w:val="24"/>
        </w:rPr>
        <w:lastRenderedPageBreak/>
        <w:t xml:space="preserve">Il mistero pasquale di Cristo, infatti, si fa reale «memoria» nel </w:t>
      </w:r>
      <w:r w:rsidRPr="001D7589">
        <w:rPr>
          <w:rFonts w:ascii="Arial" w:hAnsi="Arial" w:cs="Arial"/>
          <w:i/>
          <w:iCs/>
          <w:spacing w:val="5"/>
          <w:sz w:val="24"/>
          <w:szCs w:val="24"/>
        </w:rPr>
        <w:t xml:space="preserve">qui </w:t>
      </w:r>
      <w:r w:rsidRPr="001D7589">
        <w:rPr>
          <w:rFonts w:ascii="Arial" w:hAnsi="Arial" w:cs="Arial"/>
          <w:spacing w:val="5"/>
          <w:sz w:val="24"/>
          <w:szCs w:val="24"/>
        </w:rPr>
        <w:t xml:space="preserve">e </w:t>
      </w:r>
      <w:r w:rsidRPr="001D7589">
        <w:rPr>
          <w:rFonts w:ascii="Arial" w:hAnsi="Arial" w:cs="Arial"/>
          <w:i/>
          <w:iCs/>
          <w:spacing w:val="5"/>
          <w:sz w:val="24"/>
          <w:szCs w:val="24"/>
        </w:rPr>
        <w:t xml:space="preserve">nell'oggi </w:t>
      </w:r>
      <w:r w:rsidRPr="001D7589">
        <w:rPr>
          <w:rFonts w:ascii="Arial" w:hAnsi="Arial" w:cs="Arial"/>
          <w:spacing w:val="5"/>
          <w:sz w:val="24"/>
          <w:szCs w:val="24"/>
        </w:rPr>
        <w:t xml:space="preserve">della storia quando viene celebrato vissuto e annunciato sotto la presidenza </w:t>
      </w:r>
      <w:r w:rsidRPr="001D7589">
        <w:rPr>
          <w:rFonts w:ascii="Arial" w:hAnsi="Arial" w:cs="Arial"/>
          <w:i/>
          <w:iCs/>
          <w:spacing w:val="5"/>
          <w:sz w:val="24"/>
          <w:szCs w:val="24"/>
        </w:rPr>
        <w:t xml:space="preserve">dell'Apostolo-Vescovo </w:t>
      </w:r>
      <w:r w:rsidRPr="001D7589">
        <w:rPr>
          <w:rFonts w:ascii="Arial" w:hAnsi="Arial" w:cs="Arial"/>
          <w:spacing w:val="5"/>
          <w:sz w:val="24"/>
          <w:szCs w:val="24"/>
        </w:rPr>
        <w:t>attra</w:t>
      </w:r>
      <w:r w:rsidRPr="001D7589">
        <w:rPr>
          <w:rFonts w:ascii="Arial" w:hAnsi="Arial" w:cs="Arial"/>
          <w:spacing w:val="5"/>
          <w:sz w:val="24"/>
          <w:szCs w:val="24"/>
        </w:rPr>
        <w:softHyphen/>
        <w:t xml:space="preserve">verso gli </w:t>
      </w:r>
      <w:r w:rsidRPr="001D7589">
        <w:rPr>
          <w:rFonts w:ascii="Arial" w:hAnsi="Arial" w:cs="Arial"/>
          <w:i/>
          <w:iCs/>
          <w:spacing w:val="5"/>
          <w:sz w:val="24"/>
          <w:szCs w:val="24"/>
        </w:rPr>
        <w:t xml:space="preserve">Apostoli Presbiteri </w:t>
      </w:r>
      <w:r w:rsidRPr="001D7589">
        <w:rPr>
          <w:rFonts w:ascii="Arial" w:hAnsi="Arial" w:cs="Arial"/>
          <w:spacing w:val="5"/>
          <w:sz w:val="24"/>
          <w:szCs w:val="24"/>
        </w:rPr>
        <w:t>nello spazio vitale ove la gente abita, si raduna, lavora, ama, canta, piange, gioisce... vive.</w:t>
      </w:r>
    </w:p>
    <w:p w:rsidR="002D1F13" w:rsidRPr="001D7589" w:rsidRDefault="002D1F13" w:rsidP="002D1F13">
      <w:pPr>
        <w:kinsoku w:val="0"/>
        <w:overflowPunct w:val="0"/>
        <w:spacing w:before="120"/>
        <w:jc w:val="both"/>
        <w:textAlignment w:val="baseline"/>
        <w:rPr>
          <w:rFonts w:ascii="Arial" w:hAnsi="Arial" w:cs="Arial"/>
          <w:spacing w:val="9"/>
          <w:sz w:val="24"/>
          <w:szCs w:val="24"/>
        </w:rPr>
      </w:pPr>
      <w:r w:rsidRPr="001D7589">
        <w:rPr>
          <w:rFonts w:ascii="Arial" w:hAnsi="Arial" w:cs="Arial"/>
          <w:spacing w:val="4"/>
          <w:sz w:val="24"/>
          <w:szCs w:val="24"/>
        </w:rPr>
        <w:t>«</w:t>
      </w:r>
      <w:r w:rsidRPr="00305743">
        <w:rPr>
          <w:rFonts w:ascii="Arial" w:hAnsi="Arial" w:cs="Arial"/>
          <w:i/>
          <w:spacing w:val="4"/>
          <w:sz w:val="24"/>
          <w:szCs w:val="24"/>
        </w:rPr>
        <w:t>Poiché nella sua Chiesa il Vescovo non può presiedere sempre e ovunque l'intero suo gregge, deve costituire perciò dei gruppi di fedeli, tra cui hanno un posto preminente le parroc</w:t>
      </w:r>
      <w:r w:rsidRPr="00305743">
        <w:rPr>
          <w:rFonts w:ascii="Arial" w:hAnsi="Arial" w:cs="Arial"/>
          <w:i/>
          <w:spacing w:val="4"/>
          <w:sz w:val="24"/>
          <w:szCs w:val="24"/>
        </w:rPr>
        <w:softHyphen/>
        <w:t>chie costituite localmente e poste sotto la guida di un pastore che fa le veci del Vescovo: esse infatti rappresentano in certo modo la Chiesa visibile stabilita su tutta la terra</w:t>
      </w:r>
      <w:r>
        <w:rPr>
          <w:rFonts w:ascii="Arial" w:hAnsi="Arial" w:cs="Arial"/>
          <w:spacing w:val="4"/>
          <w:sz w:val="24"/>
          <w:szCs w:val="24"/>
        </w:rPr>
        <w:t>» (</w:t>
      </w:r>
      <w:proofErr w:type="spellStart"/>
      <w:r w:rsidRPr="001D7589">
        <w:rPr>
          <w:rFonts w:ascii="Arial" w:hAnsi="Arial" w:cs="Arial"/>
          <w:i/>
          <w:iCs/>
          <w:spacing w:val="9"/>
          <w:sz w:val="24"/>
          <w:szCs w:val="24"/>
        </w:rPr>
        <w:t>Sacrosanctum</w:t>
      </w:r>
      <w:proofErr w:type="spellEnd"/>
      <w:r w:rsidRPr="001D7589">
        <w:rPr>
          <w:rFonts w:ascii="Arial" w:hAnsi="Arial" w:cs="Arial"/>
          <w:i/>
          <w:iCs/>
          <w:spacing w:val="9"/>
          <w:sz w:val="24"/>
          <w:szCs w:val="24"/>
        </w:rPr>
        <w:t xml:space="preserve"> </w:t>
      </w:r>
      <w:proofErr w:type="spellStart"/>
      <w:r w:rsidRPr="001D7589">
        <w:rPr>
          <w:rFonts w:ascii="Arial" w:hAnsi="Arial" w:cs="Arial"/>
          <w:i/>
          <w:iCs/>
          <w:spacing w:val="9"/>
          <w:sz w:val="24"/>
          <w:szCs w:val="24"/>
        </w:rPr>
        <w:t>Concilium</w:t>
      </w:r>
      <w:proofErr w:type="spellEnd"/>
      <w:r w:rsidRPr="001D7589">
        <w:rPr>
          <w:rFonts w:ascii="Arial" w:hAnsi="Arial" w:cs="Arial"/>
          <w:i/>
          <w:iCs/>
          <w:spacing w:val="9"/>
          <w:sz w:val="24"/>
          <w:szCs w:val="24"/>
        </w:rPr>
        <w:t xml:space="preserve">, </w:t>
      </w:r>
      <w:r w:rsidRPr="001D7589">
        <w:rPr>
          <w:rFonts w:ascii="Arial" w:hAnsi="Arial" w:cs="Arial"/>
          <w:spacing w:val="9"/>
          <w:sz w:val="24"/>
          <w:szCs w:val="24"/>
        </w:rPr>
        <w:t>42</w:t>
      </w:r>
      <w:r>
        <w:rPr>
          <w:rFonts w:ascii="Arial" w:hAnsi="Arial" w:cs="Arial"/>
          <w:spacing w:val="9"/>
          <w:sz w:val="24"/>
          <w:szCs w:val="24"/>
        </w:rPr>
        <w:t>)</w:t>
      </w:r>
      <w:r w:rsidRPr="001D7589">
        <w:rPr>
          <w:rFonts w:ascii="Arial" w:hAnsi="Arial" w:cs="Arial"/>
          <w:spacing w:val="9"/>
          <w:sz w:val="24"/>
          <w:szCs w:val="24"/>
        </w:rPr>
        <w:t>.</w:t>
      </w:r>
    </w:p>
    <w:p w:rsidR="002D1F13" w:rsidRDefault="002D1F13" w:rsidP="002D1F13">
      <w:pPr>
        <w:kinsoku w:val="0"/>
        <w:overflowPunct w:val="0"/>
        <w:spacing w:before="120"/>
        <w:jc w:val="both"/>
        <w:textAlignment w:val="baseline"/>
        <w:rPr>
          <w:rFonts w:ascii="Arial" w:hAnsi="Arial" w:cs="Arial"/>
          <w:i/>
          <w:iCs/>
          <w:spacing w:val="5"/>
          <w:sz w:val="24"/>
          <w:szCs w:val="24"/>
        </w:rPr>
      </w:pPr>
      <w:r w:rsidRPr="001D7589">
        <w:rPr>
          <w:rFonts w:ascii="Arial" w:hAnsi="Arial" w:cs="Arial"/>
          <w:sz w:val="24"/>
          <w:szCs w:val="24"/>
        </w:rPr>
        <w:t>La comunità parrocchiale, quindi, nel suo piccolo rende visibile ed operante la Chiesa particolare, la quale a sua volta</w:t>
      </w:r>
      <w:r w:rsidRPr="00CF47F2">
        <w:rPr>
          <w:rFonts w:ascii="Arial" w:hAnsi="Arial" w:cs="Arial"/>
          <w:sz w:val="24"/>
          <w:szCs w:val="24"/>
        </w:rPr>
        <w:t xml:space="preserve"> </w:t>
      </w:r>
      <w:r w:rsidRPr="001D7589">
        <w:rPr>
          <w:rFonts w:ascii="Arial" w:hAnsi="Arial" w:cs="Arial"/>
          <w:sz w:val="24"/>
          <w:szCs w:val="24"/>
        </w:rPr>
        <w:t xml:space="preserve">riflette l'immagine della Chiesa universale </w:t>
      </w:r>
      <w:r>
        <w:rPr>
          <w:rFonts w:ascii="Arial" w:hAnsi="Arial" w:cs="Arial"/>
          <w:sz w:val="24"/>
          <w:szCs w:val="24"/>
        </w:rPr>
        <w:t>(</w:t>
      </w:r>
      <w:r w:rsidRPr="00305743">
        <w:rPr>
          <w:rFonts w:ascii="Arial" w:hAnsi="Arial" w:cs="Arial"/>
          <w:spacing w:val="5"/>
          <w:sz w:val="24"/>
          <w:szCs w:val="24"/>
        </w:rPr>
        <w:t xml:space="preserve">Cfr. </w:t>
      </w:r>
      <w:r w:rsidRPr="00305743">
        <w:rPr>
          <w:rFonts w:ascii="Arial" w:hAnsi="Arial" w:cs="Arial"/>
          <w:i/>
          <w:iCs/>
          <w:spacing w:val="5"/>
          <w:sz w:val="24"/>
          <w:szCs w:val="24"/>
        </w:rPr>
        <w:t xml:space="preserve">Ad </w:t>
      </w:r>
      <w:proofErr w:type="spellStart"/>
      <w:r w:rsidRPr="00305743">
        <w:rPr>
          <w:rFonts w:ascii="Arial" w:hAnsi="Arial" w:cs="Arial"/>
          <w:i/>
          <w:iCs/>
          <w:spacing w:val="5"/>
          <w:sz w:val="24"/>
          <w:szCs w:val="24"/>
        </w:rPr>
        <w:t>Gentes</w:t>
      </w:r>
      <w:proofErr w:type="spellEnd"/>
      <w:r w:rsidRPr="00305743">
        <w:rPr>
          <w:rFonts w:ascii="Arial" w:hAnsi="Arial" w:cs="Arial"/>
          <w:i/>
          <w:iCs/>
          <w:spacing w:val="5"/>
          <w:sz w:val="24"/>
          <w:szCs w:val="24"/>
        </w:rPr>
        <w:t xml:space="preserve">, </w:t>
      </w:r>
      <w:r w:rsidRPr="00305743">
        <w:rPr>
          <w:rFonts w:ascii="Arial" w:hAnsi="Arial" w:cs="Arial"/>
          <w:spacing w:val="5"/>
          <w:sz w:val="24"/>
          <w:szCs w:val="24"/>
        </w:rPr>
        <w:t>20</w:t>
      </w:r>
      <w:r>
        <w:rPr>
          <w:rFonts w:ascii="Arial" w:hAnsi="Arial" w:cs="Arial"/>
          <w:spacing w:val="5"/>
          <w:sz w:val="24"/>
          <w:szCs w:val="24"/>
        </w:rPr>
        <w:t xml:space="preserve">) </w:t>
      </w:r>
      <w:r w:rsidRPr="001D7589">
        <w:rPr>
          <w:rFonts w:ascii="Arial" w:hAnsi="Arial" w:cs="Arial"/>
          <w:sz w:val="24"/>
          <w:szCs w:val="24"/>
        </w:rPr>
        <w:t xml:space="preserve">di cui è epifania vera, ufficiale, perenne </w:t>
      </w:r>
      <w:r>
        <w:rPr>
          <w:rFonts w:ascii="Arial" w:hAnsi="Arial" w:cs="Arial"/>
          <w:sz w:val="24"/>
          <w:szCs w:val="24"/>
        </w:rPr>
        <w:t>(</w:t>
      </w:r>
      <w:r w:rsidRPr="00305743">
        <w:rPr>
          <w:rFonts w:ascii="Arial" w:hAnsi="Arial" w:cs="Arial"/>
          <w:spacing w:val="5"/>
          <w:sz w:val="24"/>
          <w:szCs w:val="24"/>
        </w:rPr>
        <w:t xml:space="preserve">Cfr. </w:t>
      </w:r>
      <w:r w:rsidRPr="00305743">
        <w:rPr>
          <w:rFonts w:ascii="Arial" w:hAnsi="Arial" w:cs="Arial"/>
          <w:i/>
          <w:iCs/>
          <w:spacing w:val="5"/>
          <w:sz w:val="24"/>
          <w:szCs w:val="24"/>
        </w:rPr>
        <w:t xml:space="preserve">Ad </w:t>
      </w:r>
      <w:proofErr w:type="spellStart"/>
      <w:r w:rsidRPr="00305743">
        <w:rPr>
          <w:rFonts w:ascii="Arial" w:hAnsi="Arial" w:cs="Arial"/>
          <w:i/>
          <w:iCs/>
          <w:spacing w:val="5"/>
          <w:sz w:val="24"/>
          <w:szCs w:val="24"/>
        </w:rPr>
        <w:t>Gentes</w:t>
      </w:r>
      <w:proofErr w:type="spellEnd"/>
      <w:r w:rsidRPr="00305743">
        <w:rPr>
          <w:rFonts w:ascii="Arial" w:hAnsi="Arial" w:cs="Arial"/>
          <w:i/>
          <w:iCs/>
          <w:spacing w:val="5"/>
          <w:sz w:val="24"/>
          <w:szCs w:val="24"/>
        </w:rPr>
        <w:t xml:space="preserve">, </w:t>
      </w:r>
      <w:r w:rsidRPr="00305743">
        <w:rPr>
          <w:rFonts w:ascii="Arial" w:hAnsi="Arial" w:cs="Arial"/>
          <w:iCs/>
          <w:spacing w:val="5"/>
          <w:sz w:val="24"/>
          <w:szCs w:val="24"/>
        </w:rPr>
        <w:t>37</w:t>
      </w:r>
      <w:r>
        <w:rPr>
          <w:rFonts w:ascii="Arial" w:hAnsi="Arial" w:cs="Arial"/>
          <w:iCs/>
          <w:spacing w:val="5"/>
          <w:sz w:val="24"/>
          <w:szCs w:val="24"/>
        </w:rPr>
        <w:t>)</w:t>
      </w:r>
      <w:r w:rsidRPr="00305743">
        <w:rPr>
          <w:rFonts w:ascii="Arial" w:hAnsi="Arial" w:cs="Arial"/>
          <w:i/>
          <w:iCs/>
          <w:spacing w:val="5"/>
          <w:sz w:val="24"/>
          <w:szCs w:val="24"/>
        </w:rPr>
        <w:t>.</w:t>
      </w:r>
    </w:p>
    <w:p w:rsidR="00826555" w:rsidRDefault="00826555" w:rsidP="00826555">
      <w:pPr>
        <w:pStyle w:val="Nessunaspaziatura"/>
        <w:ind w:firstLine="708"/>
        <w:rPr>
          <w:rFonts w:ascii="Arial Black" w:hAnsi="Arial Black" w:cs="Arial"/>
          <w:b/>
          <w:sz w:val="20"/>
          <w:szCs w:val="20"/>
          <w:lang w:eastAsia="it-IT"/>
        </w:rPr>
      </w:pPr>
    </w:p>
    <w:p w:rsidR="00826555" w:rsidRDefault="00826555" w:rsidP="00826555">
      <w:pPr>
        <w:pStyle w:val="Nessunaspaziatura"/>
        <w:ind w:firstLine="708"/>
        <w:rPr>
          <w:rFonts w:ascii="Arial" w:hAnsi="Arial" w:cs="Arial"/>
          <w:b/>
          <w:sz w:val="20"/>
          <w:szCs w:val="20"/>
          <w:lang w:eastAsia="it-IT"/>
        </w:rPr>
      </w:pPr>
      <w:r>
        <w:rPr>
          <w:rFonts w:ascii="Arial Black" w:hAnsi="Arial Black" w:cs="Arial"/>
          <w:b/>
          <w:sz w:val="20"/>
          <w:szCs w:val="20"/>
          <w:lang w:eastAsia="it-IT"/>
        </w:rPr>
        <w:t>►</w:t>
      </w:r>
      <w:r>
        <w:rPr>
          <w:rFonts w:ascii="Arial Black" w:hAnsi="Arial Black" w:cs="Arial"/>
          <w:b/>
          <w:sz w:val="20"/>
          <w:szCs w:val="20"/>
          <w:lang w:eastAsia="it-IT"/>
        </w:rPr>
        <w:t>Diapositiva n. 20</w:t>
      </w:r>
    </w:p>
    <w:p w:rsidR="00A9636C" w:rsidRDefault="00A9636C" w:rsidP="00A9636C">
      <w:pPr>
        <w:kinsoku w:val="0"/>
        <w:overflowPunct w:val="0"/>
        <w:spacing w:before="120"/>
        <w:jc w:val="both"/>
        <w:textAlignment w:val="baseline"/>
        <w:rPr>
          <w:rFonts w:ascii="Arial" w:hAnsi="Arial" w:cs="Arial"/>
          <w:spacing w:val="2"/>
          <w:sz w:val="24"/>
          <w:szCs w:val="24"/>
        </w:rPr>
      </w:pPr>
      <w:bookmarkStart w:id="3" w:name="_GoBack"/>
      <w:bookmarkEnd w:id="3"/>
      <w:r w:rsidRPr="00E92DD3">
        <w:rPr>
          <w:rFonts w:ascii="Arial" w:eastAsia="Times New Roman" w:hAnsi="Arial" w:cs="Arial"/>
          <w:sz w:val="24"/>
          <w:szCs w:val="24"/>
          <w:lang w:eastAsia="it-IT"/>
        </w:rPr>
        <w:t xml:space="preserve">Dopo il grande disordine istituzionale e disciplinare, che colpì la Chiesa nel Rinascimento, e per rispondere ai problemi emersi con la diffusione delle dottrine della Riforma, la Chiesa cattolica adottò nel Concilio di Trento una normativa disciplinare specifica per i parroci. </w:t>
      </w:r>
    </w:p>
    <w:p w:rsidR="002D1F13" w:rsidRDefault="00A9636C" w:rsidP="00A9636C">
      <w:pPr>
        <w:kinsoku w:val="0"/>
        <w:overflowPunct w:val="0"/>
        <w:spacing w:before="120"/>
        <w:jc w:val="both"/>
        <w:textAlignment w:val="baseline"/>
        <w:rPr>
          <w:rFonts w:ascii="Arial" w:eastAsia="Times New Roman" w:hAnsi="Arial" w:cs="Arial"/>
          <w:sz w:val="24"/>
          <w:szCs w:val="24"/>
          <w:lang w:eastAsia="it-IT"/>
        </w:rPr>
      </w:pPr>
      <w:r w:rsidRPr="00E92DD3">
        <w:rPr>
          <w:rFonts w:ascii="Arial" w:eastAsia="Times New Roman" w:hAnsi="Arial" w:cs="Arial"/>
          <w:sz w:val="24"/>
          <w:szCs w:val="24"/>
          <w:lang w:eastAsia="it-IT"/>
        </w:rPr>
        <w:t xml:space="preserve">Questa normativa può essere riassunta in alcuni punti chiave. </w:t>
      </w:r>
    </w:p>
    <w:p w:rsidR="00A9636C" w:rsidRDefault="00A9636C" w:rsidP="00A9636C">
      <w:pPr>
        <w:kinsoku w:val="0"/>
        <w:overflowPunct w:val="0"/>
        <w:spacing w:before="120"/>
        <w:jc w:val="both"/>
        <w:textAlignment w:val="baseline"/>
        <w:rPr>
          <w:rFonts w:ascii="Arial" w:hAnsi="Arial" w:cs="Arial"/>
          <w:spacing w:val="2"/>
          <w:sz w:val="24"/>
          <w:szCs w:val="24"/>
        </w:rPr>
      </w:pPr>
      <w:r w:rsidRPr="002D1F13">
        <w:rPr>
          <w:rFonts w:ascii="Arial" w:eastAsia="Times New Roman" w:hAnsi="Arial" w:cs="Arial"/>
          <w:sz w:val="24"/>
          <w:szCs w:val="24"/>
          <w:u w:val="single"/>
          <w:lang w:eastAsia="it-IT"/>
        </w:rPr>
        <w:t>In primo luogo</w:t>
      </w:r>
      <w:r w:rsidRPr="00E92DD3">
        <w:rPr>
          <w:rFonts w:ascii="Arial" w:eastAsia="Times New Roman" w:hAnsi="Arial" w:cs="Arial"/>
          <w:sz w:val="24"/>
          <w:szCs w:val="24"/>
          <w:lang w:eastAsia="it-IT"/>
        </w:rPr>
        <w:t xml:space="preserve">, tanto nei benefici parrocchiali di giuspatronato quanto in quelli di libera collazione, prima di assumere l’ufficio curato il nuovo parroco doveva sottoporsi ad un esame davanti ad una commissione di giudici nominati dal vescovo locale (gli “esaminatori sinodali”), dimostrando di possedere la preparazione culturale e teologica sufficiente per ottenere l’indispensabile approvazione alla cura d’anime. </w:t>
      </w:r>
    </w:p>
    <w:p w:rsidR="00A9636C" w:rsidRDefault="00A9636C" w:rsidP="00A9636C">
      <w:pPr>
        <w:kinsoku w:val="0"/>
        <w:overflowPunct w:val="0"/>
        <w:spacing w:before="120"/>
        <w:jc w:val="both"/>
        <w:textAlignment w:val="baseline"/>
        <w:rPr>
          <w:rFonts w:ascii="Arial" w:hAnsi="Arial" w:cs="Arial"/>
          <w:spacing w:val="2"/>
          <w:sz w:val="24"/>
          <w:szCs w:val="24"/>
        </w:rPr>
      </w:pPr>
      <w:r w:rsidRPr="002D1F13">
        <w:rPr>
          <w:rFonts w:ascii="Arial" w:eastAsia="Times New Roman" w:hAnsi="Arial" w:cs="Arial"/>
          <w:sz w:val="24"/>
          <w:szCs w:val="24"/>
          <w:u w:val="single"/>
          <w:lang w:eastAsia="it-IT"/>
        </w:rPr>
        <w:t>Inoltre</w:t>
      </w:r>
      <w:r w:rsidRPr="00E92DD3">
        <w:rPr>
          <w:rFonts w:ascii="Arial" w:eastAsia="Times New Roman" w:hAnsi="Arial" w:cs="Arial"/>
          <w:sz w:val="24"/>
          <w:szCs w:val="24"/>
          <w:lang w:eastAsia="it-IT"/>
        </w:rPr>
        <w:t xml:space="preserve">, fu confermato che l’ufficio del parroco dovesse annoverarsi fra gli uffici “residenziali”: il suo rettore doveva obbligatoriamente risiedere di persona nel distretto della sua parrocchia, possibilmente in un’abitazione posta nei pressi della stessa chiesa. </w:t>
      </w:r>
    </w:p>
    <w:p w:rsidR="00A9636C" w:rsidRPr="0007433A" w:rsidRDefault="00A9636C" w:rsidP="00A9636C">
      <w:pPr>
        <w:kinsoku w:val="0"/>
        <w:overflowPunct w:val="0"/>
        <w:spacing w:before="120"/>
        <w:jc w:val="both"/>
        <w:textAlignment w:val="baseline"/>
        <w:rPr>
          <w:rFonts w:ascii="Arial" w:eastAsiaTheme="minorEastAsia" w:hAnsi="Arial" w:cs="Arial"/>
          <w:spacing w:val="2"/>
          <w:sz w:val="24"/>
          <w:szCs w:val="24"/>
          <w:lang w:eastAsia="it-IT"/>
        </w:rPr>
      </w:pPr>
      <w:r w:rsidRPr="002D1F13">
        <w:rPr>
          <w:rFonts w:ascii="Arial" w:eastAsia="Times New Roman" w:hAnsi="Arial" w:cs="Arial"/>
          <w:sz w:val="24"/>
          <w:szCs w:val="24"/>
          <w:u w:val="single"/>
          <w:lang w:eastAsia="it-IT"/>
        </w:rPr>
        <w:t>Infine</w:t>
      </w:r>
      <w:r w:rsidRPr="00E92DD3">
        <w:rPr>
          <w:rFonts w:ascii="Arial" w:eastAsia="Times New Roman" w:hAnsi="Arial" w:cs="Arial"/>
          <w:sz w:val="24"/>
          <w:szCs w:val="24"/>
          <w:lang w:eastAsia="it-IT"/>
        </w:rPr>
        <w:t xml:space="preserve">, per meglio disciplinare i fedeli, verificando il loro regolare adempimento agli obblighi sacramentali imposti dai Concili e dalle altre norme canoniche, i parroci dovevano redigere e conservare con cura scrupolosa alcuni registri, nei quali segnare con precisione questi comportamenti dei fedeli. Qualche decennio più tardi, con il </w:t>
      </w:r>
      <w:r w:rsidRPr="00E92DD3">
        <w:rPr>
          <w:rFonts w:ascii="Arial" w:eastAsia="Times New Roman" w:hAnsi="Arial" w:cs="Arial"/>
          <w:i/>
          <w:iCs/>
          <w:sz w:val="24"/>
          <w:szCs w:val="24"/>
          <w:lang w:eastAsia="it-IT"/>
        </w:rPr>
        <w:t xml:space="preserve">Rituale </w:t>
      </w:r>
      <w:proofErr w:type="spellStart"/>
      <w:r w:rsidRPr="00E92DD3">
        <w:rPr>
          <w:rFonts w:ascii="Arial" w:eastAsia="Times New Roman" w:hAnsi="Arial" w:cs="Arial"/>
          <w:i/>
          <w:iCs/>
          <w:sz w:val="24"/>
          <w:szCs w:val="24"/>
          <w:lang w:eastAsia="it-IT"/>
        </w:rPr>
        <w:t>Romanum</w:t>
      </w:r>
      <w:proofErr w:type="spellEnd"/>
      <w:r w:rsidRPr="00E92DD3">
        <w:rPr>
          <w:rFonts w:ascii="Arial" w:eastAsia="Times New Roman" w:hAnsi="Arial" w:cs="Arial"/>
          <w:sz w:val="24"/>
          <w:szCs w:val="24"/>
          <w:lang w:eastAsia="it-IT"/>
        </w:rPr>
        <w:t xml:space="preserve"> del 1614 papa Paolo V, specificando in dettaglio anche le formule da usare, definì con precisione i “cinque libri”, cioè questi registri nei quali i parroci dovevano annotare i battesimi, le cresime, i morti, i matrimoni e gli “stati di famiglia”, aggiornati annualmente, con i nomi degli adulti e degli infanti di ogni nucleo familiare. </w:t>
      </w:r>
    </w:p>
    <w:p w:rsidR="00A9636C" w:rsidRDefault="00A9636C" w:rsidP="00A9636C">
      <w:pPr>
        <w:kinsoku w:val="0"/>
        <w:overflowPunct w:val="0"/>
        <w:spacing w:before="120"/>
        <w:jc w:val="both"/>
        <w:textAlignment w:val="baseline"/>
        <w:rPr>
          <w:rFonts w:ascii="Arial" w:eastAsia="Times New Roman" w:hAnsi="Arial" w:cs="Arial"/>
          <w:sz w:val="24"/>
          <w:szCs w:val="24"/>
        </w:rPr>
      </w:pPr>
      <w:r w:rsidRPr="00E92DD3">
        <w:rPr>
          <w:rFonts w:ascii="Arial" w:eastAsia="Times New Roman" w:hAnsi="Arial" w:cs="Arial"/>
          <w:sz w:val="24"/>
          <w:szCs w:val="24"/>
          <w:lang w:eastAsia="it-IT"/>
        </w:rPr>
        <w:t>Fino all’Unità d’Italia, questi cinque libri hanno costituito il fondamento testimoniale pubblico dello stato civile dei singoli individui</w:t>
      </w:r>
      <w:r>
        <w:rPr>
          <w:rFonts w:ascii="Arial" w:eastAsia="Times New Roman" w:hAnsi="Arial" w:cs="Arial"/>
          <w:sz w:val="24"/>
          <w:szCs w:val="24"/>
        </w:rPr>
        <w:t>.</w:t>
      </w:r>
    </w:p>
    <w:p w:rsidR="00A9636C" w:rsidRDefault="00A9636C" w:rsidP="00A9636C">
      <w:pPr>
        <w:pStyle w:val="Rientrocorpodeltesto"/>
        <w:ind w:left="708" w:right="0" w:firstLine="708"/>
        <w:rPr>
          <w:rFonts w:ascii="Arial" w:hAnsi="Arial" w:cs="Arial"/>
          <w:b/>
          <w:bCs/>
          <w:sz w:val="22"/>
        </w:rPr>
      </w:pPr>
    </w:p>
    <w:p w:rsidR="00AF2299" w:rsidRDefault="00AF2299" w:rsidP="00A9636C">
      <w:pPr>
        <w:pStyle w:val="Rientrocorpodeltesto"/>
        <w:ind w:left="708" w:right="0" w:firstLine="708"/>
        <w:rPr>
          <w:rFonts w:ascii="Arial" w:hAnsi="Arial" w:cs="Arial"/>
          <w:b/>
          <w:bCs/>
          <w:sz w:val="22"/>
        </w:rPr>
      </w:pPr>
    </w:p>
    <w:sectPr w:rsidR="00AF2299">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93" w:rsidRDefault="00F01393" w:rsidP="00A9636C">
      <w:r>
        <w:separator/>
      </w:r>
    </w:p>
  </w:endnote>
  <w:endnote w:type="continuationSeparator" w:id="0">
    <w:p w:rsidR="00F01393" w:rsidRDefault="00F01393" w:rsidP="00A9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011694"/>
      <w:docPartObj>
        <w:docPartGallery w:val="Page Numbers (Bottom of Page)"/>
        <w:docPartUnique/>
      </w:docPartObj>
    </w:sdtPr>
    <w:sdtContent>
      <w:p w:rsidR="00826555" w:rsidRDefault="00826555">
        <w:pPr>
          <w:pStyle w:val="Pidipagina"/>
        </w:pPr>
        <w:r>
          <w:rPr>
            <w:noProof/>
          </w:rPr>
          <mc:AlternateContent>
            <mc:Choice Requires="wps">
              <w:drawing>
                <wp:anchor distT="0" distB="0" distL="114300" distR="114300" simplePos="0" relativeHeight="251659264" behindDoc="0" locked="0" layoutInCell="1" allowOverlap="1" wp14:editId="5E8A4E1B">
                  <wp:simplePos x="0" y="0"/>
                  <wp:positionH relativeFrom="leftMargin">
                    <wp:align>center</wp:align>
                  </wp:positionH>
                  <wp:positionV relativeFrom="bottomMargin">
                    <wp:align>center</wp:align>
                  </wp:positionV>
                  <wp:extent cx="561975" cy="561975"/>
                  <wp:effectExtent l="9525" t="9525" r="9525" b="9525"/>
                  <wp:wrapNone/>
                  <wp:docPr id="603"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826555" w:rsidRDefault="00826555">
                              <w:pPr>
                                <w:pStyle w:val="Pidipagina"/>
                                <w:rPr>
                                  <w:color w:val="4F81BD" w:themeColor="accent1"/>
                                </w:rPr>
                              </w:pPr>
                              <w:r>
                                <w:fldChar w:fldCharType="begin"/>
                              </w:r>
                              <w:r>
                                <w:instrText>PAGE  \* MERGEFORMAT</w:instrText>
                              </w:r>
                              <w:r>
                                <w:fldChar w:fldCharType="separate"/>
                              </w:r>
                              <w:r w:rsidRPr="00826555">
                                <w:rPr>
                                  <w:noProof/>
                                  <w:color w:val="4F81BD" w:themeColor="accent1"/>
                                </w:rPr>
                                <w:t>7</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" filled="f" fillcolor="#c0504d" strokecolor="#adc1d9" strokeweight="1pt">
                  <v:textbox inset="0,0,0,0">
                    <w:txbxContent>
                      <w:p w:rsidR="00826555" w:rsidRDefault="00826555">
                        <w:pPr>
                          <w:pStyle w:val="Pidipagina"/>
                          <w:rPr>
                            <w:color w:val="4F81BD" w:themeColor="accent1"/>
                          </w:rPr>
                        </w:pPr>
                        <w:r>
                          <w:fldChar w:fldCharType="begin"/>
                        </w:r>
                        <w:r>
                          <w:instrText>PAGE  \* MERGEFORMAT</w:instrText>
                        </w:r>
                        <w:r>
                          <w:fldChar w:fldCharType="separate"/>
                        </w:r>
                        <w:r w:rsidRPr="00826555">
                          <w:rPr>
                            <w:noProof/>
                            <w:color w:val="4F81BD" w:themeColor="accent1"/>
                          </w:rPr>
                          <w:t>7</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93" w:rsidRDefault="00F01393" w:rsidP="00A9636C">
      <w:r>
        <w:separator/>
      </w:r>
    </w:p>
  </w:footnote>
  <w:footnote w:type="continuationSeparator" w:id="0">
    <w:p w:rsidR="00F01393" w:rsidRDefault="00F01393" w:rsidP="00A96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40D"/>
    <w:multiLevelType w:val="singleLevel"/>
    <w:tmpl w:val="0410000F"/>
    <w:lvl w:ilvl="0">
      <w:start w:val="1"/>
      <w:numFmt w:val="decimal"/>
      <w:lvlText w:val="%1."/>
      <w:lvlJc w:val="left"/>
      <w:pPr>
        <w:tabs>
          <w:tab w:val="num" w:pos="360"/>
        </w:tabs>
        <w:ind w:left="360" w:hanging="360"/>
      </w:pPr>
    </w:lvl>
  </w:abstractNum>
  <w:abstractNum w:abstractNumId="1">
    <w:nsid w:val="14746C59"/>
    <w:multiLevelType w:val="hybridMultilevel"/>
    <w:tmpl w:val="FDE28D98"/>
    <w:lvl w:ilvl="0" w:tplc="4EFC8218">
      <w:start w:val="3"/>
      <w:numFmt w:val="decimal"/>
      <w:lvlText w:val="%1."/>
      <w:lvlJc w:val="left"/>
      <w:pPr>
        <w:ind w:left="1776" w:hanging="360"/>
      </w:pPr>
      <w:rPr>
        <w:rFonts w:hint="default"/>
      </w:rPr>
    </w:lvl>
    <w:lvl w:ilvl="1" w:tplc="653AFFDE">
      <w:start w:val="4"/>
      <w:numFmt w:val="bullet"/>
      <w:lvlText w:val="•"/>
      <w:lvlJc w:val="left"/>
      <w:pPr>
        <w:ind w:left="2496" w:hanging="360"/>
      </w:pPr>
      <w:rPr>
        <w:rFonts w:ascii="Calibri" w:eastAsia="Calibri" w:hAnsi="Calibri" w:cs="Arial" w:hint="default"/>
        <w:b w:val="0"/>
        <w:sz w:val="22"/>
      </w:r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nsid w:val="153B2B0E"/>
    <w:multiLevelType w:val="hybridMultilevel"/>
    <w:tmpl w:val="DFFC425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
    <w:nsid w:val="3158464F"/>
    <w:multiLevelType w:val="singleLevel"/>
    <w:tmpl w:val="0410000F"/>
    <w:lvl w:ilvl="0">
      <w:start w:val="1"/>
      <w:numFmt w:val="decimal"/>
      <w:lvlText w:val="%1."/>
      <w:lvlJc w:val="left"/>
      <w:pPr>
        <w:tabs>
          <w:tab w:val="num" w:pos="360"/>
        </w:tabs>
        <w:ind w:left="360" w:hanging="360"/>
      </w:pPr>
    </w:lvl>
  </w:abstractNum>
  <w:abstractNum w:abstractNumId="4">
    <w:nsid w:val="75B8646A"/>
    <w:multiLevelType w:val="singleLevel"/>
    <w:tmpl w:val="0410000F"/>
    <w:lvl w:ilvl="0">
      <w:start w:val="1"/>
      <w:numFmt w:val="decimal"/>
      <w:lvlText w:val="%1."/>
      <w:lvlJc w:val="left"/>
      <w:pPr>
        <w:tabs>
          <w:tab w:val="num" w:pos="360"/>
        </w:tabs>
        <w:ind w:left="360" w:hanging="360"/>
      </w:pPr>
    </w:lvl>
  </w:abstractNum>
  <w:abstractNum w:abstractNumId="5">
    <w:nsid w:val="794E716D"/>
    <w:multiLevelType w:val="hybridMultilevel"/>
    <w:tmpl w:val="4FEEC870"/>
    <w:lvl w:ilvl="0" w:tplc="04100001">
      <w:start w:val="1"/>
      <w:numFmt w:val="bullet"/>
      <w:lvlText w:val=""/>
      <w:lvlJc w:val="left"/>
      <w:pPr>
        <w:tabs>
          <w:tab w:val="num" w:pos="1680"/>
        </w:tabs>
        <w:ind w:left="1680" w:hanging="360"/>
      </w:pPr>
      <w:rPr>
        <w:rFonts w:ascii="Symbol" w:hAnsi="Symbol" w:hint="default"/>
      </w:rPr>
    </w:lvl>
    <w:lvl w:ilvl="1" w:tplc="04100003" w:tentative="1">
      <w:start w:val="1"/>
      <w:numFmt w:val="bullet"/>
      <w:lvlText w:val="o"/>
      <w:lvlJc w:val="left"/>
      <w:pPr>
        <w:tabs>
          <w:tab w:val="num" w:pos="2400"/>
        </w:tabs>
        <w:ind w:left="2400" w:hanging="360"/>
      </w:pPr>
      <w:rPr>
        <w:rFonts w:ascii="Courier New" w:hAnsi="Courier New" w:hint="default"/>
      </w:rPr>
    </w:lvl>
    <w:lvl w:ilvl="2" w:tplc="04100005" w:tentative="1">
      <w:start w:val="1"/>
      <w:numFmt w:val="bullet"/>
      <w:lvlText w:val=""/>
      <w:lvlJc w:val="left"/>
      <w:pPr>
        <w:tabs>
          <w:tab w:val="num" w:pos="3120"/>
        </w:tabs>
        <w:ind w:left="3120" w:hanging="360"/>
      </w:pPr>
      <w:rPr>
        <w:rFonts w:ascii="Wingdings" w:hAnsi="Wingdings" w:hint="default"/>
      </w:rPr>
    </w:lvl>
    <w:lvl w:ilvl="3" w:tplc="04100001" w:tentative="1">
      <w:start w:val="1"/>
      <w:numFmt w:val="bullet"/>
      <w:lvlText w:val=""/>
      <w:lvlJc w:val="left"/>
      <w:pPr>
        <w:tabs>
          <w:tab w:val="num" w:pos="3840"/>
        </w:tabs>
        <w:ind w:left="3840" w:hanging="360"/>
      </w:pPr>
      <w:rPr>
        <w:rFonts w:ascii="Symbol" w:hAnsi="Symbol" w:hint="default"/>
      </w:rPr>
    </w:lvl>
    <w:lvl w:ilvl="4" w:tplc="04100003" w:tentative="1">
      <w:start w:val="1"/>
      <w:numFmt w:val="bullet"/>
      <w:lvlText w:val="o"/>
      <w:lvlJc w:val="left"/>
      <w:pPr>
        <w:tabs>
          <w:tab w:val="num" w:pos="4560"/>
        </w:tabs>
        <w:ind w:left="4560" w:hanging="360"/>
      </w:pPr>
      <w:rPr>
        <w:rFonts w:ascii="Courier New" w:hAnsi="Courier New" w:hint="default"/>
      </w:rPr>
    </w:lvl>
    <w:lvl w:ilvl="5" w:tplc="04100005" w:tentative="1">
      <w:start w:val="1"/>
      <w:numFmt w:val="bullet"/>
      <w:lvlText w:val=""/>
      <w:lvlJc w:val="left"/>
      <w:pPr>
        <w:tabs>
          <w:tab w:val="num" w:pos="5280"/>
        </w:tabs>
        <w:ind w:left="5280" w:hanging="360"/>
      </w:pPr>
      <w:rPr>
        <w:rFonts w:ascii="Wingdings" w:hAnsi="Wingdings" w:hint="default"/>
      </w:rPr>
    </w:lvl>
    <w:lvl w:ilvl="6" w:tplc="04100001" w:tentative="1">
      <w:start w:val="1"/>
      <w:numFmt w:val="bullet"/>
      <w:lvlText w:val=""/>
      <w:lvlJc w:val="left"/>
      <w:pPr>
        <w:tabs>
          <w:tab w:val="num" w:pos="6000"/>
        </w:tabs>
        <w:ind w:left="6000" w:hanging="360"/>
      </w:pPr>
      <w:rPr>
        <w:rFonts w:ascii="Symbol" w:hAnsi="Symbol" w:hint="default"/>
      </w:rPr>
    </w:lvl>
    <w:lvl w:ilvl="7" w:tplc="04100003" w:tentative="1">
      <w:start w:val="1"/>
      <w:numFmt w:val="bullet"/>
      <w:lvlText w:val="o"/>
      <w:lvlJc w:val="left"/>
      <w:pPr>
        <w:tabs>
          <w:tab w:val="num" w:pos="6720"/>
        </w:tabs>
        <w:ind w:left="6720" w:hanging="360"/>
      </w:pPr>
      <w:rPr>
        <w:rFonts w:ascii="Courier New" w:hAnsi="Courier New" w:hint="default"/>
      </w:rPr>
    </w:lvl>
    <w:lvl w:ilvl="8" w:tplc="04100005" w:tentative="1">
      <w:start w:val="1"/>
      <w:numFmt w:val="bullet"/>
      <w:lvlText w:val=""/>
      <w:lvlJc w:val="left"/>
      <w:pPr>
        <w:tabs>
          <w:tab w:val="num" w:pos="7440"/>
        </w:tabs>
        <w:ind w:left="7440" w:hanging="360"/>
      </w:pPr>
      <w:rPr>
        <w:rFonts w:ascii="Wingdings" w:hAnsi="Wingdings" w:hint="default"/>
      </w:rPr>
    </w:lvl>
  </w:abstractNum>
  <w:abstractNum w:abstractNumId="6">
    <w:nsid w:val="7A6F562C"/>
    <w:multiLevelType w:val="singleLevel"/>
    <w:tmpl w:val="0410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BB"/>
    <w:rsid w:val="00097A0F"/>
    <w:rsid w:val="0016713B"/>
    <w:rsid w:val="002C0873"/>
    <w:rsid w:val="002D1F13"/>
    <w:rsid w:val="002E5F90"/>
    <w:rsid w:val="003222DD"/>
    <w:rsid w:val="00422194"/>
    <w:rsid w:val="00464074"/>
    <w:rsid w:val="004929C3"/>
    <w:rsid w:val="005B0239"/>
    <w:rsid w:val="006A6769"/>
    <w:rsid w:val="00791B54"/>
    <w:rsid w:val="007E2D07"/>
    <w:rsid w:val="00826555"/>
    <w:rsid w:val="0091348A"/>
    <w:rsid w:val="00A9636C"/>
    <w:rsid w:val="00AD1FA5"/>
    <w:rsid w:val="00AF2299"/>
    <w:rsid w:val="00E10DD0"/>
    <w:rsid w:val="00E705BB"/>
    <w:rsid w:val="00E877C5"/>
    <w:rsid w:val="00F01393"/>
    <w:rsid w:val="00F2311A"/>
    <w:rsid w:val="00F57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9636C"/>
    <w:pPr>
      <w:keepNext/>
      <w:jc w:val="both"/>
      <w:outlineLvl w:val="0"/>
    </w:pPr>
    <w:rPr>
      <w:rFonts w:ascii="Times New Roman" w:eastAsia="Times New Roman" w:hAnsi="Times New Roman" w:cs="Times New Roman"/>
      <w:b/>
      <w:bCs/>
      <w:sz w:val="20"/>
      <w:szCs w:val="24"/>
      <w:lang w:eastAsia="it-IT"/>
    </w:rPr>
  </w:style>
  <w:style w:type="paragraph" w:styleId="Titolo2">
    <w:name w:val="heading 2"/>
    <w:basedOn w:val="Normale"/>
    <w:next w:val="Normale"/>
    <w:link w:val="Titolo2Carattere"/>
    <w:qFormat/>
    <w:rsid w:val="00A9636C"/>
    <w:pPr>
      <w:keepNext/>
      <w:spacing w:before="120"/>
      <w:jc w:val="both"/>
      <w:outlineLvl w:val="1"/>
    </w:pPr>
    <w:rPr>
      <w:rFonts w:ascii="Arial" w:eastAsia="Times New Roman" w:hAnsi="Arial" w:cs="Arial"/>
      <w:sz w:val="24"/>
      <w:szCs w:val="24"/>
      <w:u w:val="single"/>
      <w:lang w:eastAsia="it-IT"/>
    </w:rPr>
  </w:style>
  <w:style w:type="paragraph" w:styleId="Titolo3">
    <w:name w:val="heading 3"/>
    <w:basedOn w:val="Normale"/>
    <w:next w:val="Normale"/>
    <w:link w:val="Titolo3Carattere"/>
    <w:qFormat/>
    <w:rsid w:val="00A9636C"/>
    <w:pPr>
      <w:keepNext/>
      <w:spacing w:before="120" w:line="240" w:lineRule="exact"/>
      <w:ind w:firstLine="567"/>
      <w:jc w:val="both"/>
      <w:outlineLvl w:val="2"/>
    </w:pPr>
    <w:rPr>
      <w:rFonts w:ascii="Times New Roman" w:eastAsia="Times New Roman" w:hAnsi="Times New Roman" w:cs="Times New Roman"/>
      <w:b/>
      <w:sz w:val="16"/>
      <w:szCs w:val="20"/>
      <w:lang w:eastAsia="it-IT"/>
    </w:rPr>
  </w:style>
  <w:style w:type="paragraph" w:styleId="Titolo4">
    <w:name w:val="heading 4"/>
    <w:basedOn w:val="Normale"/>
    <w:next w:val="Normale"/>
    <w:link w:val="Titolo4Carattere"/>
    <w:qFormat/>
    <w:rsid w:val="00A9636C"/>
    <w:pPr>
      <w:keepNext/>
      <w:jc w:val="both"/>
      <w:outlineLvl w:val="3"/>
    </w:pPr>
    <w:rPr>
      <w:rFonts w:ascii="Times New Roman" w:eastAsia="Times New Roman" w:hAnsi="Times New Roman" w:cs="Times New Roman"/>
      <w:b/>
      <w:bCs/>
      <w:sz w:val="20"/>
      <w:lang w:eastAsia="it-IT"/>
    </w:rPr>
  </w:style>
  <w:style w:type="paragraph" w:styleId="Titolo5">
    <w:name w:val="heading 5"/>
    <w:basedOn w:val="Normale"/>
    <w:next w:val="Normale"/>
    <w:link w:val="Titolo5Carattere"/>
    <w:qFormat/>
    <w:rsid w:val="00A9636C"/>
    <w:pPr>
      <w:keepNext/>
      <w:spacing w:before="120"/>
      <w:ind w:firstLine="0"/>
      <w:outlineLvl w:val="4"/>
    </w:pPr>
    <w:rPr>
      <w:rFonts w:ascii="Arial" w:eastAsia="Times New Roman" w:hAnsi="Arial" w:cs="Arial"/>
      <w:sz w:val="24"/>
      <w:szCs w:val="24"/>
      <w:u w:val="single"/>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9636C"/>
    <w:rPr>
      <w:rFonts w:ascii="Times New Roman" w:eastAsia="Times New Roman" w:hAnsi="Times New Roman" w:cs="Times New Roman"/>
      <w:b/>
      <w:bCs/>
      <w:sz w:val="20"/>
      <w:szCs w:val="24"/>
      <w:lang w:eastAsia="it-IT"/>
    </w:rPr>
  </w:style>
  <w:style w:type="character" w:customStyle="1" w:styleId="Titolo2Carattere">
    <w:name w:val="Titolo 2 Carattere"/>
    <w:basedOn w:val="Carpredefinitoparagrafo"/>
    <w:link w:val="Titolo2"/>
    <w:rsid w:val="00A9636C"/>
    <w:rPr>
      <w:rFonts w:ascii="Arial" w:eastAsia="Times New Roman" w:hAnsi="Arial" w:cs="Arial"/>
      <w:sz w:val="24"/>
      <w:szCs w:val="24"/>
      <w:u w:val="single"/>
      <w:lang w:eastAsia="it-IT"/>
    </w:rPr>
  </w:style>
  <w:style w:type="character" w:customStyle="1" w:styleId="Titolo3Carattere">
    <w:name w:val="Titolo 3 Carattere"/>
    <w:basedOn w:val="Carpredefinitoparagrafo"/>
    <w:link w:val="Titolo3"/>
    <w:rsid w:val="00A9636C"/>
    <w:rPr>
      <w:rFonts w:ascii="Times New Roman" w:eastAsia="Times New Roman" w:hAnsi="Times New Roman" w:cs="Times New Roman"/>
      <w:b/>
      <w:sz w:val="16"/>
      <w:szCs w:val="20"/>
      <w:lang w:eastAsia="it-IT"/>
    </w:rPr>
  </w:style>
  <w:style w:type="character" w:customStyle="1" w:styleId="Titolo4Carattere">
    <w:name w:val="Titolo 4 Carattere"/>
    <w:basedOn w:val="Carpredefinitoparagrafo"/>
    <w:link w:val="Titolo4"/>
    <w:rsid w:val="00A9636C"/>
    <w:rPr>
      <w:rFonts w:ascii="Times New Roman" w:eastAsia="Times New Roman" w:hAnsi="Times New Roman" w:cs="Times New Roman"/>
      <w:b/>
      <w:bCs/>
      <w:sz w:val="20"/>
      <w:lang w:eastAsia="it-IT"/>
    </w:rPr>
  </w:style>
  <w:style w:type="character" w:customStyle="1" w:styleId="Titolo5Carattere">
    <w:name w:val="Titolo 5 Carattere"/>
    <w:basedOn w:val="Carpredefinitoparagrafo"/>
    <w:link w:val="Titolo5"/>
    <w:rsid w:val="00A9636C"/>
    <w:rPr>
      <w:rFonts w:ascii="Arial" w:eastAsia="Times New Roman" w:hAnsi="Arial" w:cs="Arial"/>
      <w:sz w:val="24"/>
      <w:szCs w:val="24"/>
      <w:u w:val="single"/>
      <w:lang w:eastAsia="it-IT"/>
    </w:rPr>
  </w:style>
  <w:style w:type="paragraph" w:styleId="Rientrocorpodeltesto">
    <w:name w:val="Body Text Indent"/>
    <w:basedOn w:val="Normale"/>
    <w:link w:val="RientrocorpodeltestoCarattere"/>
    <w:rsid w:val="00A9636C"/>
    <w:pPr>
      <w:ind w:right="-1"/>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A9636C"/>
    <w:rPr>
      <w:rFonts w:ascii="Times New Roman" w:eastAsia="Times New Roman" w:hAnsi="Times New Roman" w:cs="Times New Roman"/>
      <w:sz w:val="24"/>
      <w:szCs w:val="20"/>
      <w:lang w:eastAsia="it-IT"/>
    </w:rPr>
  </w:style>
  <w:style w:type="paragraph" w:styleId="Titolo">
    <w:name w:val="Title"/>
    <w:basedOn w:val="Normale"/>
    <w:link w:val="TitoloCarattere"/>
    <w:qFormat/>
    <w:rsid w:val="00A9636C"/>
    <w:pPr>
      <w:spacing w:before="120" w:line="240" w:lineRule="exact"/>
      <w:ind w:firstLine="0"/>
      <w:jc w:val="center"/>
    </w:pPr>
    <w:rPr>
      <w:rFonts w:ascii="Times New Roman" w:eastAsia="Times New Roman" w:hAnsi="Times New Roman" w:cs="Times New Roman"/>
      <w:b/>
      <w:sz w:val="20"/>
      <w:szCs w:val="20"/>
      <w:lang w:eastAsia="it-IT"/>
    </w:rPr>
  </w:style>
  <w:style w:type="character" w:customStyle="1" w:styleId="TitoloCarattere">
    <w:name w:val="Titolo Carattere"/>
    <w:basedOn w:val="Carpredefinitoparagrafo"/>
    <w:link w:val="Titolo"/>
    <w:rsid w:val="00A9636C"/>
    <w:rPr>
      <w:rFonts w:ascii="Times New Roman" w:eastAsia="Times New Roman" w:hAnsi="Times New Roman" w:cs="Times New Roman"/>
      <w:b/>
      <w:sz w:val="20"/>
      <w:szCs w:val="20"/>
      <w:lang w:eastAsia="it-IT"/>
    </w:rPr>
  </w:style>
  <w:style w:type="paragraph" w:customStyle="1" w:styleId="a">
    <w:basedOn w:val="Normale"/>
    <w:next w:val="Corpotesto"/>
    <w:rsid w:val="00A9636C"/>
    <w:pPr>
      <w:ind w:firstLine="0"/>
      <w:jc w:val="center"/>
    </w:pPr>
    <w:rPr>
      <w:rFonts w:ascii="Arial" w:eastAsia="Times New Roman" w:hAnsi="Arial" w:cs="Arial"/>
      <w:b/>
      <w:bCs/>
      <w:szCs w:val="27"/>
      <w:lang w:eastAsia="it-IT"/>
    </w:rPr>
  </w:style>
  <w:style w:type="paragraph" w:styleId="Rientrocorpodeltesto2">
    <w:name w:val="Body Text Indent 2"/>
    <w:basedOn w:val="Normale"/>
    <w:link w:val="Rientrocorpodeltesto2Carattere"/>
    <w:rsid w:val="00A9636C"/>
    <w:pPr>
      <w:spacing w:before="120"/>
      <w:jc w:val="both"/>
    </w:pPr>
    <w:rPr>
      <w:rFonts w:ascii="Arial" w:eastAsia="Times New Roman" w:hAnsi="Arial" w:cs="Arial"/>
      <w:b/>
      <w:bCs/>
      <w:sz w:val="24"/>
      <w:szCs w:val="24"/>
      <w:lang w:eastAsia="it-IT"/>
    </w:rPr>
  </w:style>
  <w:style w:type="character" w:customStyle="1" w:styleId="Rientrocorpodeltesto2Carattere">
    <w:name w:val="Rientro corpo del testo 2 Carattere"/>
    <w:basedOn w:val="Carpredefinitoparagrafo"/>
    <w:link w:val="Rientrocorpodeltesto2"/>
    <w:rsid w:val="00A9636C"/>
    <w:rPr>
      <w:rFonts w:ascii="Arial" w:eastAsia="Times New Roman" w:hAnsi="Arial" w:cs="Arial"/>
      <w:b/>
      <w:bCs/>
      <w:sz w:val="24"/>
      <w:szCs w:val="24"/>
      <w:lang w:eastAsia="it-IT"/>
    </w:rPr>
  </w:style>
  <w:style w:type="paragraph" w:styleId="Rientrocorpodeltesto3">
    <w:name w:val="Body Text Indent 3"/>
    <w:basedOn w:val="Normale"/>
    <w:link w:val="Rientrocorpodeltesto3Carattere"/>
    <w:rsid w:val="00A9636C"/>
    <w:pPr>
      <w:spacing w:before="120"/>
      <w:jc w:val="both"/>
    </w:pPr>
    <w:rPr>
      <w:rFonts w:ascii="Arial" w:eastAsia="Times New Roman" w:hAnsi="Arial" w:cs="Arial"/>
      <w:sz w:val="24"/>
      <w:szCs w:val="24"/>
      <w:lang w:eastAsia="it-IT"/>
    </w:rPr>
  </w:style>
  <w:style w:type="character" w:customStyle="1" w:styleId="Rientrocorpodeltesto3Carattere">
    <w:name w:val="Rientro corpo del testo 3 Carattere"/>
    <w:basedOn w:val="Carpredefinitoparagrafo"/>
    <w:link w:val="Rientrocorpodeltesto3"/>
    <w:rsid w:val="00A9636C"/>
    <w:rPr>
      <w:rFonts w:ascii="Arial" w:eastAsia="Times New Roman" w:hAnsi="Arial" w:cs="Arial"/>
      <w:sz w:val="24"/>
      <w:szCs w:val="24"/>
      <w:lang w:eastAsia="it-IT"/>
    </w:rPr>
  </w:style>
  <w:style w:type="character" w:styleId="Rimandonotaapidipagina">
    <w:name w:val="footnote reference"/>
    <w:semiHidden/>
    <w:rsid w:val="00A9636C"/>
    <w:rPr>
      <w:vertAlign w:val="superscript"/>
    </w:rPr>
  </w:style>
  <w:style w:type="paragraph" w:styleId="Testonotaapidipagina">
    <w:name w:val="footnote text"/>
    <w:basedOn w:val="Normale"/>
    <w:link w:val="TestonotaapidipaginaCarattere"/>
    <w:semiHidden/>
    <w:rsid w:val="00A9636C"/>
    <w:pPr>
      <w:ind w:firstLine="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9636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A9636C"/>
    <w:pPr>
      <w:widowControl w:val="0"/>
      <w:autoSpaceDE w:val="0"/>
      <w:autoSpaceDN w:val="0"/>
      <w:adjustRightInd w:val="0"/>
      <w:spacing w:after="120"/>
      <w:ind w:firstLine="0"/>
    </w:pPr>
    <w:rPr>
      <w:rFonts w:ascii="Times New Roman" w:eastAsiaTheme="minorEastAsia"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A9636C"/>
    <w:rPr>
      <w:rFonts w:ascii="Times New Roman" w:eastAsiaTheme="minorEastAsia" w:hAnsi="Times New Roman" w:cs="Times New Roman"/>
      <w:sz w:val="20"/>
      <w:szCs w:val="20"/>
      <w:lang w:eastAsia="it-IT"/>
    </w:rPr>
  </w:style>
  <w:style w:type="paragraph" w:styleId="Intestazione">
    <w:name w:val="header"/>
    <w:basedOn w:val="Normale"/>
    <w:link w:val="IntestazioneCarattere"/>
    <w:uiPriority w:val="99"/>
    <w:unhideWhenUsed/>
    <w:rsid w:val="00A9636C"/>
    <w:pPr>
      <w:widowControl w:val="0"/>
      <w:tabs>
        <w:tab w:val="center" w:pos="4819"/>
        <w:tab w:val="right" w:pos="9638"/>
      </w:tabs>
      <w:autoSpaceDE w:val="0"/>
      <w:autoSpaceDN w:val="0"/>
      <w:adjustRightInd w:val="0"/>
      <w:ind w:firstLine="0"/>
    </w:pPr>
    <w:rPr>
      <w:rFonts w:ascii="Times New Roman" w:eastAsiaTheme="minorEastAsia"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A9636C"/>
    <w:rPr>
      <w:rFonts w:ascii="Times New Roman" w:eastAsiaTheme="minorEastAsia" w:hAnsi="Times New Roman" w:cs="Times New Roman"/>
      <w:sz w:val="20"/>
      <w:szCs w:val="20"/>
      <w:lang w:eastAsia="it-IT"/>
    </w:rPr>
  </w:style>
  <w:style w:type="paragraph" w:styleId="Pidipagina">
    <w:name w:val="footer"/>
    <w:basedOn w:val="Normale"/>
    <w:link w:val="PidipaginaCarattere"/>
    <w:uiPriority w:val="99"/>
    <w:unhideWhenUsed/>
    <w:rsid w:val="00A9636C"/>
    <w:pPr>
      <w:widowControl w:val="0"/>
      <w:tabs>
        <w:tab w:val="center" w:pos="4819"/>
        <w:tab w:val="right" w:pos="9638"/>
      </w:tabs>
      <w:autoSpaceDE w:val="0"/>
      <w:autoSpaceDN w:val="0"/>
      <w:adjustRightInd w:val="0"/>
      <w:ind w:firstLine="0"/>
    </w:pPr>
    <w:rPr>
      <w:rFonts w:ascii="Times New Roman" w:eastAsiaTheme="minorEastAsia"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A9636C"/>
    <w:rPr>
      <w:rFonts w:ascii="Times New Roman" w:eastAsiaTheme="minorEastAsia" w:hAnsi="Times New Roman" w:cs="Times New Roman"/>
      <w:sz w:val="20"/>
      <w:szCs w:val="20"/>
      <w:lang w:eastAsia="it-IT"/>
    </w:rPr>
  </w:style>
  <w:style w:type="paragraph" w:styleId="Nessunaspaziatura">
    <w:name w:val="No Spacing"/>
    <w:uiPriority w:val="1"/>
    <w:qFormat/>
    <w:rsid w:val="00AF2299"/>
  </w:style>
  <w:style w:type="paragraph" w:styleId="Paragrafoelenco">
    <w:name w:val="List Paragraph"/>
    <w:basedOn w:val="Normale"/>
    <w:uiPriority w:val="34"/>
    <w:qFormat/>
    <w:rsid w:val="00AF2299"/>
    <w:pPr>
      <w:spacing w:after="200" w:line="276" w:lineRule="auto"/>
      <w:ind w:left="720" w:firstLine="0"/>
      <w:contextualSpacing/>
    </w:pPr>
    <w:rPr>
      <w:rFonts w:ascii="Calibri" w:eastAsia="Calibri" w:hAnsi="Calibri" w:cs="Times New Roman"/>
    </w:rPr>
  </w:style>
  <w:style w:type="paragraph" w:styleId="NormaleWeb">
    <w:name w:val="Normal (Web)"/>
    <w:basedOn w:val="Normale"/>
    <w:uiPriority w:val="99"/>
    <w:unhideWhenUsed/>
    <w:rsid w:val="00AF2299"/>
    <w:pPr>
      <w:spacing w:before="100" w:beforeAutospacing="1" w:after="100" w:afterAutospacing="1"/>
      <w:ind w:firstLine="0"/>
    </w:pPr>
    <w:rPr>
      <w:rFonts w:ascii="Times New Roman" w:eastAsia="Times New Roman" w:hAnsi="Times New Roman" w:cs="Times New Roman"/>
      <w:sz w:val="24"/>
      <w:szCs w:val="24"/>
      <w:lang w:val="en-US"/>
    </w:rPr>
  </w:style>
  <w:style w:type="character" w:styleId="Enfasigrassetto">
    <w:name w:val="Strong"/>
    <w:uiPriority w:val="22"/>
    <w:qFormat/>
    <w:rsid w:val="00AF2299"/>
    <w:rPr>
      <w:b/>
      <w:bCs/>
    </w:rPr>
  </w:style>
  <w:style w:type="character" w:customStyle="1" w:styleId="ff3">
    <w:name w:val="ff3"/>
    <w:rsid w:val="00AF2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A9636C"/>
    <w:pPr>
      <w:keepNext/>
      <w:jc w:val="both"/>
      <w:outlineLvl w:val="0"/>
    </w:pPr>
    <w:rPr>
      <w:rFonts w:ascii="Times New Roman" w:eastAsia="Times New Roman" w:hAnsi="Times New Roman" w:cs="Times New Roman"/>
      <w:b/>
      <w:bCs/>
      <w:sz w:val="20"/>
      <w:szCs w:val="24"/>
      <w:lang w:eastAsia="it-IT"/>
    </w:rPr>
  </w:style>
  <w:style w:type="paragraph" w:styleId="Titolo2">
    <w:name w:val="heading 2"/>
    <w:basedOn w:val="Normale"/>
    <w:next w:val="Normale"/>
    <w:link w:val="Titolo2Carattere"/>
    <w:qFormat/>
    <w:rsid w:val="00A9636C"/>
    <w:pPr>
      <w:keepNext/>
      <w:spacing w:before="120"/>
      <w:jc w:val="both"/>
      <w:outlineLvl w:val="1"/>
    </w:pPr>
    <w:rPr>
      <w:rFonts w:ascii="Arial" w:eastAsia="Times New Roman" w:hAnsi="Arial" w:cs="Arial"/>
      <w:sz w:val="24"/>
      <w:szCs w:val="24"/>
      <w:u w:val="single"/>
      <w:lang w:eastAsia="it-IT"/>
    </w:rPr>
  </w:style>
  <w:style w:type="paragraph" w:styleId="Titolo3">
    <w:name w:val="heading 3"/>
    <w:basedOn w:val="Normale"/>
    <w:next w:val="Normale"/>
    <w:link w:val="Titolo3Carattere"/>
    <w:qFormat/>
    <w:rsid w:val="00A9636C"/>
    <w:pPr>
      <w:keepNext/>
      <w:spacing w:before="120" w:line="240" w:lineRule="exact"/>
      <w:ind w:firstLine="567"/>
      <w:jc w:val="both"/>
      <w:outlineLvl w:val="2"/>
    </w:pPr>
    <w:rPr>
      <w:rFonts w:ascii="Times New Roman" w:eastAsia="Times New Roman" w:hAnsi="Times New Roman" w:cs="Times New Roman"/>
      <w:b/>
      <w:sz w:val="16"/>
      <w:szCs w:val="20"/>
      <w:lang w:eastAsia="it-IT"/>
    </w:rPr>
  </w:style>
  <w:style w:type="paragraph" w:styleId="Titolo4">
    <w:name w:val="heading 4"/>
    <w:basedOn w:val="Normale"/>
    <w:next w:val="Normale"/>
    <w:link w:val="Titolo4Carattere"/>
    <w:qFormat/>
    <w:rsid w:val="00A9636C"/>
    <w:pPr>
      <w:keepNext/>
      <w:jc w:val="both"/>
      <w:outlineLvl w:val="3"/>
    </w:pPr>
    <w:rPr>
      <w:rFonts w:ascii="Times New Roman" w:eastAsia="Times New Roman" w:hAnsi="Times New Roman" w:cs="Times New Roman"/>
      <w:b/>
      <w:bCs/>
      <w:sz w:val="20"/>
      <w:lang w:eastAsia="it-IT"/>
    </w:rPr>
  </w:style>
  <w:style w:type="paragraph" w:styleId="Titolo5">
    <w:name w:val="heading 5"/>
    <w:basedOn w:val="Normale"/>
    <w:next w:val="Normale"/>
    <w:link w:val="Titolo5Carattere"/>
    <w:qFormat/>
    <w:rsid w:val="00A9636C"/>
    <w:pPr>
      <w:keepNext/>
      <w:spacing w:before="120"/>
      <w:ind w:firstLine="0"/>
      <w:outlineLvl w:val="4"/>
    </w:pPr>
    <w:rPr>
      <w:rFonts w:ascii="Arial" w:eastAsia="Times New Roman" w:hAnsi="Arial" w:cs="Arial"/>
      <w:sz w:val="24"/>
      <w:szCs w:val="24"/>
      <w:u w:val="single"/>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9636C"/>
    <w:rPr>
      <w:rFonts w:ascii="Times New Roman" w:eastAsia="Times New Roman" w:hAnsi="Times New Roman" w:cs="Times New Roman"/>
      <w:b/>
      <w:bCs/>
      <w:sz w:val="20"/>
      <w:szCs w:val="24"/>
      <w:lang w:eastAsia="it-IT"/>
    </w:rPr>
  </w:style>
  <w:style w:type="character" w:customStyle="1" w:styleId="Titolo2Carattere">
    <w:name w:val="Titolo 2 Carattere"/>
    <w:basedOn w:val="Carpredefinitoparagrafo"/>
    <w:link w:val="Titolo2"/>
    <w:rsid w:val="00A9636C"/>
    <w:rPr>
      <w:rFonts w:ascii="Arial" w:eastAsia="Times New Roman" w:hAnsi="Arial" w:cs="Arial"/>
      <w:sz w:val="24"/>
      <w:szCs w:val="24"/>
      <w:u w:val="single"/>
      <w:lang w:eastAsia="it-IT"/>
    </w:rPr>
  </w:style>
  <w:style w:type="character" w:customStyle="1" w:styleId="Titolo3Carattere">
    <w:name w:val="Titolo 3 Carattere"/>
    <w:basedOn w:val="Carpredefinitoparagrafo"/>
    <w:link w:val="Titolo3"/>
    <w:rsid w:val="00A9636C"/>
    <w:rPr>
      <w:rFonts w:ascii="Times New Roman" w:eastAsia="Times New Roman" w:hAnsi="Times New Roman" w:cs="Times New Roman"/>
      <w:b/>
      <w:sz w:val="16"/>
      <w:szCs w:val="20"/>
      <w:lang w:eastAsia="it-IT"/>
    </w:rPr>
  </w:style>
  <w:style w:type="character" w:customStyle="1" w:styleId="Titolo4Carattere">
    <w:name w:val="Titolo 4 Carattere"/>
    <w:basedOn w:val="Carpredefinitoparagrafo"/>
    <w:link w:val="Titolo4"/>
    <w:rsid w:val="00A9636C"/>
    <w:rPr>
      <w:rFonts w:ascii="Times New Roman" w:eastAsia="Times New Roman" w:hAnsi="Times New Roman" w:cs="Times New Roman"/>
      <w:b/>
      <w:bCs/>
      <w:sz w:val="20"/>
      <w:lang w:eastAsia="it-IT"/>
    </w:rPr>
  </w:style>
  <w:style w:type="character" w:customStyle="1" w:styleId="Titolo5Carattere">
    <w:name w:val="Titolo 5 Carattere"/>
    <w:basedOn w:val="Carpredefinitoparagrafo"/>
    <w:link w:val="Titolo5"/>
    <w:rsid w:val="00A9636C"/>
    <w:rPr>
      <w:rFonts w:ascii="Arial" w:eastAsia="Times New Roman" w:hAnsi="Arial" w:cs="Arial"/>
      <w:sz w:val="24"/>
      <w:szCs w:val="24"/>
      <w:u w:val="single"/>
      <w:lang w:eastAsia="it-IT"/>
    </w:rPr>
  </w:style>
  <w:style w:type="paragraph" w:styleId="Rientrocorpodeltesto">
    <w:name w:val="Body Text Indent"/>
    <w:basedOn w:val="Normale"/>
    <w:link w:val="RientrocorpodeltestoCarattere"/>
    <w:rsid w:val="00A9636C"/>
    <w:pPr>
      <w:ind w:right="-1"/>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A9636C"/>
    <w:rPr>
      <w:rFonts w:ascii="Times New Roman" w:eastAsia="Times New Roman" w:hAnsi="Times New Roman" w:cs="Times New Roman"/>
      <w:sz w:val="24"/>
      <w:szCs w:val="20"/>
      <w:lang w:eastAsia="it-IT"/>
    </w:rPr>
  </w:style>
  <w:style w:type="paragraph" w:styleId="Titolo">
    <w:name w:val="Title"/>
    <w:basedOn w:val="Normale"/>
    <w:link w:val="TitoloCarattere"/>
    <w:qFormat/>
    <w:rsid w:val="00A9636C"/>
    <w:pPr>
      <w:spacing w:before="120" w:line="240" w:lineRule="exact"/>
      <w:ind w:firstLine="0"/>
      <w:jc w:val="center"/>
    </w:pPr>
    <w:rPr>
      <w:rFonts w:ascii="Times New Roman" w:eastAsia="Times New Roman" w:hAnsi="Times New Roman" w:cs="Times New Roman"/>
      <w:b/>
      <w:sz w:val="20"/>
      <w:szCs w:val="20"/>
      <w:lang w:eastAsia="it-IT"/>
    </w:rPr>
  </w:style>
  <w:style w:type="character" w:customStyle="1" w:styleId="TitoloCarattere">
    <w:name w:val="Titolo Carattere"/>
    <w:basedOn w:val="Carpredefinitoparagrafo"/>
    <w:link w:val="Titolo"/>
    <w:rsid w:val="00A9636C"/>
    <w:rPr>
      <w:rFonts w:ascii="Times New Roman" w:eastAsia="Times New Roman" w:hAnsi="Times New Roman" w:cs="Times New Roman"/>
      <w:b/>
      <w:sz w:val="20"/>
      <w:szCs w:val="20"/>
      <w:lang w:eastAsia="it-IT"/>
    </w:rPr>
  </w:style>
  <w:style w:type="paragraph" w:customStyle="1" w:styleId="a">
    <w:basedOn w:val="Normale"/>
    <w:next w:val="Corpotesto"/>
    <w:rsid w:val="00A9636C"/>
    <w:pPr>
      <w:ind w:firstLine="0"/>
      <w:jc w:val="center"/>
    </w:pPr>
    <w:rPr>
      <w:rFonts w:ascii="Arial" w:eastAsia="Times New Roman" w:hAnsi="Arial" w:cs="Arial"/>
      <w:b/>
      <w:bCs/>
      <w:szCs w:val="27"/>
      <w:lang w:eastAsia="it-IT"/>
    </w:rPr>
  </w:style>
  <w:style w:type="paragraph" w:styleId="Rientrocorpodeltesto2">
    <w:name w:val="Body Text Indent 2"/>
    <w:basedOn w:val="Normale"/>
    <w:link w:val="Rientrocorpodeltesto2Carattere"/>
    <w:rsid w:val="00A9636C"/>
    <w:pPr>
      <w:spacing w:before="120"/>
      <w:jc w:val="both"/>
    </w:pPr>
    <w:rPr>
      <w:rFonts w:ascii="Arial" w:eastAsia="Times New Roman" w:hAnsi="Arial" w:cs="Arial"/>
      <w:b/>
      <w:bCs/>
      <w:sz w:val="24"/>
      <w:szCs w:val="24"/>
      <w:lang w:eastAsia="it-IT"/>
    </w:rPr>
  </w:style>
  <w:style w:type="character" w:customStyle="1" w:styleId="Rientrocorpodeltesto2Carattere">
    <w:name w:val="Rientro corpo del testo 2 Carattere"/>
    <w:basedOn w:val="Carpredefinitoparagrafo"/>
    <w:link w:val="Rientrocorpodeltesto2"/>
    <w:rsid w:val="00A9636C"/>
    <w:rPr>
      <w:rFonts w:ascii="Arial" w:eastAsia="Times New Roman" w:hAnsi="Arial" w:cs="Arial"/>
      <w:b/>
      <w:bCs/>
      <w:sz w:val="24"/>
      <w:szCs w:val="24"/>
      <w:lang w:eastAsia="it-IT"/>
    </w:rPr>
  </w:style>
  <w:style w:type="paragraph" w:styleId="Rientrocorpodeltesto3">
    <w:name w:val="Body Text Indent 3"/>
    <w:basedOn w:val="Normale"/>
    <w:link w:val="Rientrocorpodeltesto3Carattere"/>
    <w:rsid w:val="00A9636C"/>
    <w:pPr>
      <w:spacing w:before="120"/>
      <w:jc w:val="both"/>
    </w:pPr>
    <w:rPr>
      <w:rFonts w:ascii="Arial" w:eastAsia="Times New Roman" w:hAnsi="Arial" w:cs="Arial"/>
      <w:sz w:val="24"/>
      <w:szCs w:val="24"/>
      <w:lang w:eastAsia="it-IT"/>
    </w:rPr>
  </w:style>
  <w:style w:type="character" w:customStyle="1" w:styleId="Rientrocorpodeltesto3Carattere">
    <w:name w:val="Rientro corpo del testo 3 Carattere"/>
    <w:basedOn w:val="Carpredefinitoparagrafo"/>
    <w:link w:val="Rientrocorpodeltesto3"/>
    <w:rsid w:val="00A9636C"/>
    <w:rPr>
      <w:rFonts w:ascii="Arial" w:eastAsia="Times New Roman" w:hAnsi="Arial" w:cs="Arial"/>
      <w:sz w:val="24"/>
      <w:szCs w:val="24"/>
      <w:lang w:eastAsia="it-IT"/>
    </w:rPr>
  </w:style>
  <w:style w:type="character" w:styleId="Rimandonotaapidipagina">
    <w:name w:val="footnote reference"/>
    <w:semiHidden/>
    <w:rsid w:val="00A9636C"/>
    <w:rPr>
      <w:vertAlign w:val="superscript"/>
    </w:rPr>
  </w:style>
  <w:style w:type="paragraph" w:styleId="Testonotaapidipagina">
    <w:name w:val="footnote text"/>
    <w:basedOn w:val="Normale"/>
    <w:link w:val="TestonotaapidipaginaCarattere"/>
    <w:semiHidden/>
    <w:rsid w:val="00A9636C"/>
    <w:pPr>
      <w:ind w:firstLine="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9636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A9636C"/>
    <w:pPr>
      <w:widowControl w:val="0"/>
      <w:autoSpaceDE w:val="0"/>
      <w:autoSpaceDN w:val="0"/>
      <w:adjustRightInd w:val="0"/>
      <w:spacing w:after="120"/>
      <w:ind w:firstLine="0"/>
    </w:pPr>
    <w:rPr>
      <w:rFonts w:ascii="Times New Roman" w:eastAsiaTheme="minorEastAsia"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A9636C"/>
    <w:rPr>
      <w:rFonts w:ascii="Times New Roman" w:eastAsiaTheme="minorEastAsia" w:hAnsi="Times New Roman" w:cs="Times New Roman"/>
      <w:sz w:val="20"/>
      <w:szCs w:val="20"/>
      <w:lang w:eastAsia="it-IT"/>
    </w:rPr>
  </w:style>
  <w:style w:type="paragraph" w:styleId="Intestazione">
    <w:name w:val="header"/>
    <w:basedOn w:val="Normale"/>
    <w:link w:val="IntestazioneCarattere"/>
    <w:uiPriority w:val="99"/>
    <w:unhideWhenUsed/>
    <w:rsid w:val="00A9636C"/>
    <w:pPr>
      <w:widowControl w:val="0"/>
      <w:tabs>
        <w:tab w:val="center" w:pos="4819"/>
        <w:tab w:val="right" w:pos="9638"/>
      </w:tabs>
      <w:autoSpaceDE w:val="0"/>
      <w:autoSpaceDN w:val="0"/>
      <w:adjustRightInd w:val="0"/>
      <w:ind w:firstLine="0"/>
    </w:pPr>
    <w:rPr>
      <w:rFonts w:ascii="Times New Roman" w:eastAsiaTheme="minorEastAsia"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A9636C"/>
    <w:rPr>
      <w:rFonts w:ascii="Times New Roman" w:eastAsiaTheme="minorEastAsia" w:hAnsi="Times New Roman" w:cs="Times New Roman"/>
      <w:sz w:val="20"/>
      <w:szCs w:val="20"/>
      <w:lang w:eastAsia="it-IT"/>
    </w:rPr>
  </w:style>
  <w:style w:type="paragraph" w:styleId="Pidipagina">
    <w:name w:val="footer"/>
    <w:basedOn w:val="Normale"/>
    <w:link w:val="PidipaginaCarattere"/>
    <w:uiPriority w:val="99"/>
    <w:unhideWhenUsed/>
    <w:rsid w:val="00A9636C"/>
    <w:pPr>
      <w:widowControl w:val="0"/>
      <w:tabs>
        <w:tab w:val="center" w:pos="4819"/>
        <w:tab w:val="right" w:pos="9638"/>
      </w:tabs>
      <w:autoSpaceDE w:val="0"/>
      <w:autoSpaceDN w:val="0"/>
      <w:adjustRightInd w:val="0"/>
      <w:ind w:firstLine="0"/>
    </w:pPr>
    <w:rPr>
      <w:rFonts w:ascii="Times New Roman" w:eastAsiaTheme="minorEastAsia"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A9636C"/>
    <w:rPr>
      <w:rFonts w:ascii="Times New Roman" w:eastAsiaTheme="minorEastAsia" w:hAnsi="Times New Roman" w:cs="Times New Roman"/>
      <w:sz w:val="20"/>
      <w:szCs w:val="20"/>
      <w:lang w:eastAsia="it-IT"/>
    </w:rPr>
  </w:style>
  <w:style w:type="paragraph" w:styleId="Nessunaspaziatura">
    <w:name w:val="No Spacing"/>
    <w:uiPriority w:val="1"/>
    <w:qFormat/>
    <w:rsid w:val="00AF2299"/>
  </w:style>
  <w:style w:type="paragraph" w:styleId="Paragrafoelenco">
    <w:name w:val="List Paragraph"/>
    <w:basedOn w:val="Normale"/>
    <w:uiPriority w:val="34"/>
    <w:qFormat/>
    <w:rsid w:val="00AF2299"/>
    <w:pPr>
      <w:spacing w:after="200" w:line="276" w:lineRule="auto"/>
      <w:ind w:left="720" w:firstLine="0"/>
      <w:contextualSpacing/>
    </w:pPr>
    <w:rPr>
      <w:rFonts w:ascii="Calibri" w:eastAsia="Calibri" w:hAnsi="Calibri" w:cs="Times New Roman"/>
    </w:rPr>
  </w:style>
  <w:style w:type="paragraph" w:styleId="NormaleWeb">
    <w:name w:val="Normal (Web)"/>
    <w:basedOn w:val="Normale"/>
    <w:uiPriority w:val="99"/>
    <w:unhideWhenUsed/>
    <w:rsid w:val="00AF2299"/>
    <w:pPr>
      <w:spacing w:before="100" w:beforeAutospacing="1" w:after="100" w:afterAutospacing="1"/>
      <w:ind w:firstLine="0"/>
    </w:pPr>
    <w:rPr>
      <w:rFonts w:ascii="Times New Roman" w:eastAsia="Times New Roman" w:hAnsi="Times New Roman" w:cs="Times New Roman"/>
      <w:sz w:val="24"/>
      <w:szCs w:val="24"/>
      <w:lang w:val="en-US"/>
    </w:rPr>
  </w:style>
  <w:style w:type="character" w:styleId="Enfasigrassetto">
    <w:name w:val="Strong"/>
    <w:uiPriority w:val="22"/>
    <w:qFormat/>
    <w:rsid w:val="00AF2299"/>
    <w:rPr>
      <w:b/>
      <w:bCs/>
    </w:rPr>
  </w:style>
  <w:style w:type="character" w:customStyle="1" w:styleId="ff3">
    <w:name w:val="ff3"/>
    <w:rsid w:val="00AF2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7445">
      <w:bodyDiv w:val="1"/>
      <w:marLeft w:val="0"/>
      <w:marRight w:val="0"/>
      <w:marTop w:val="0"/>
      <w:marBottom w:val="0"/>
      <w:divBdr>
        <w:top w:val="none" w:sz="0" w:space="0" w:color="auto"/>
        <w:left w:val="none" w:sz="0" w:space="0" w:color="auto"/>
        <w:bottom w:val="none" w:sz="0" w:space="0" w:color="auto"/>
        <w:right w:val="none" w:sz="0" w:space="0" w:color="auto"/>
      </w:divBdr>
    </w:div>
    <w:div w:id="1508641350">
      <w:bodyDiv w:val="1"/>
      <w:marLeft w:val="0"/>
      <w:marRight w:val="0"/>
      <w:marTop w:val="0"/>
      <w:marBottom w:val="0"/>
      <w:divBdr>
        <w:top w:val="none" w:sz="0" w:space="0" w:color="auto"/>
        <w:left w:val="none" w:sz="0" w:space="0" w:color="auto"/>
        <w:bottom w:val="none" w:sz="0" w:space="0" w:color="auto"/>
        <w:right w:val="none" w:sz="0" w:space="0" w:color="auto"/>
      </w:divBdr>
      <w:divsChild>
        <w:div w:id="841162433">
          <w:marLeft w:val="0"/>
          <w:marRight w:val="0"/>
          <w:marTop w:val="0"/>
          <w:marBottom w:val="0"/>
          <w:divBdr>
            <w:top w:val="none" w:sz="0" w:space="0" w:color="auto"/>
            <w:left w:val="none" w:sz="0" w:space="0" w:color="auto"/>
            <w:bottom w:val="none" w:sz="0" w:space="0" w:color="auto"/>
            <w:right w:val="none" w:sz="0" w:space="0" w:color="auto"/>
          </w:divBdr>
          <w:divsChild>
            <w:div w:id="1584290874">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193570638">
                  <w:marLeft w:val="300"/>
                  <w:marRight w:val="300"/>
                  <w:marTop w:val="450"/>
                  <w:marBottom w:val="300"/>
                  <w:divBdr>
                    <w:top w:val="none" w:sz="0" w:space="0" w:color="auto"/>
                    <w:left w:val="none" w:sz="0" w:space="0" w:color="auto"/>
                    <w:bottom w:val="none" w:sz="0" w:space="0" w:color="auto"/>
                    <w:right w:val="none" w:sz="0" w:space="0" w:color="auto"/>
                  </w:divBdr>
                  <w:divsChild>
                    <w:div w:id="260334230">
                      <w:marLeft w:val="0"/>
                      <w:marRight w:val="0"/>
                      <w:marTop w:val="0"/>
                      <w:marBottom w:val="0"/>
                      <w:divBdr>
                        <w:top w:val="none" w:sz="0" w:space="0" w:color="auto"/>
                        <w:left w:val="none" w:sz="0" w:space="0" w:color="auto"/>
                        <w:bottom w:val="none" w:sz="0" w:space="0" w:color="auto"/>
                        <w:right w:val="none" w:sz="0" w:space="0" w:color="auto"/>
                      </w:divBdr>
                      <w:divsChild>
                        <w:div w:id="20763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vatican.va/holy_father/john_paul_ii/index_it.htm" TargetMode="External"/><Relationship Id="rId4" Type="http://schemas.microsoft.com/office/2007/relationships/stylesWithEffects" Target="stylesWithEffects.xml"/><Relationship Id="rId9" Type="http://schemas.openxmlformats.org/officeDocument/2006/relationships/hyperlink" Target="http://www.vatican.va/archive/hist_councils/ii_vatican_council/index_it.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D6320-DDBA-417F-A068-58DB14C9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3184</Words>
  <Characters>18155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cp:lastModifiedBy>
  <cp:revision>7</cp:revision>
  <dcterms:created xsi:type="dcterms:W3CDTF">2018-12-04T09:56:00Z</dcterms:created>
  <dcterms:modified xsi:type="dcterms:W3CDTF">2018-12-10T10:20:00Z</dcterms:modified>
</cp:coreProperties>
</file>